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989" w:rsidRDefault="00A12989" w:rsidP="00A12989">
      <w:pPr>
        <w:autoSpaceDE w:val="0"/>
        <w:autoSpaceDN w:val="0"/>
        <w:adjustRightInd w:val="0"/>
        <w:spacing w:after="0"/>
        <w:rPr>
          <w:rFonts w:ascii="ArialRoundedMTBold" w:hAnsi="ArialRoundedMTBold" w:cs="ArialRoundedMTBold"/>
          <w:b/>
          <w:bCs/>
          <w:color w:val="000000"/>
          <w:sz w:val="36"/>
          <w:szCs w:val="36"/>
        </w:rPr>
      </w:pPr>
      <w:r w:rsidRPr="00A12989">
        <w:rPr>
          <w:rFonts w:ascii="ArialRoundedMTBold" w:hAnsi="ArialRoundedMTBold" w:cs="ArialRoundedMTBold"/>
          <w:b/>
          <w:bCs/>
          <w:noProof/>
          <w:color w:val="000000"/>
          <w:sz w:val="36"/>
          <w:szCs w:val="36"/>
        </w:rPr>
        <w:drawing>
          <wp:inline distT="0" distB="0" distL="0" distR="0">
            <wp:extent cx="1704975" cy="6667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04975" cy="666750"/>
                    </a:xfrm>
                    <a:prstGeom prst="rect">
                      <a:avLst/>
                    </a:prstGeom>
                    <a:noFill/>
                    <a:ln w="9525">
                      <a:noFill/>
                      <a:miter lim="800000"/>
                      <a:headEnd/>
                      <a:tailEnd/>
                    </a:ln>
                  </pic:spPr>
                </pic:pic>
              </a:graphicData>
            </a:graphic>
          </wp:inline>
        </w:drawing>
      </w:r>
      <w:r>
        <w:rPr>
          <w:rFonts w:ascii="ArialRoundedMTBold" w:hAnsi="ArialRoundedMTBold" w:cs="ArialRoundedMTBold"/>
          <w:b/>
          <w:bCs/>
          <w:color w:val="000000"/>
          <w:sz w:val="36"/>
          <w:szCs w:val="36"/>
        </w:rPr>
        <w:t>MATERIAL SAFETY DATA SHEET</w:t>
      </w:r>
    </w:p>
    <w:p w:rsidR="00A12989" w:rsidRDefault="006C366B" w:rsidP="00A12989">
      <w:pPr>
        <w:autoSpaceDE w:val="0"/>
        <w:autoSpaceDN w:val="0"/>
        <w:adjustRightInd w:val="0"/>
        <w:spacing w:after="0"/>
        <w:jc w:val="center"/>
        <w:rPr>
          <w:rFonts w:ascii="Arial-BoldMT" w:hAnsi="Arial-BoldMT" w:cs="Arial-BoldMT"/>
          <w:b/>
          <w:bCs/>
          <w:color w:val="000000"/>
          <w:sz w:val="24"/>
          <w:szCs w:val="24"/>
        </w:rPr>
      </w:pPr>
      <w:r>
        <w:rPr>
          <w:rFonts w:ascii="Arial-BoldMT" w:hAnsi="Arial-BoldMT" w:cs="Arial-BoldMT"/>
          <w:b/>
          <w:bCs/>
          <w:noProof/>
          <w:color w:val="000000"/>
          <w:sz w:val="24"/>
          <w:szCs w:val="24"/>
        </w:rPr>
        <w:pict>
          <v:shapetype id="_x0000_t202" coordsize="21600,21600" o:spt="202" path="m,l,21600r21600,l21600,xe">
            <v:stroke joinstyle="miter"/>
            <v:path gradientshapeok="t" o:connecttype="rect"/>
          </v:shapetype>
          <v:shape id="_x0000_s1026" type="#_x0000_t202" style="position:absolute;left:0;text-align:left;margin-left:.75pt;margin-top:10.45pt;width:441.75pt;height:24pt;z-index:251658240" fillcolor="white [3201]" strokecolor="#666 [1936]" strokeweight="1pt">
            <v:fill color2="#999 [1296]" focusposition="1" focussize="" focus="100%" type="gradient"/>
            <v:shadow on="t" type="perspective" color="#7f7f7f [1601]" opacity=".5" offset="1pt" offset2="-3pt"/>
            <v:textbox>
              <w:txbxContent>
                <w:p w:rsidR="004C7EE1" w:rsidRPr="00A12989" w:rsidRDefault="004C7EE1" w:rsidP="00A12989">
                  <w:pPr>
                    <w:autoSpaceDE w:val="0"/>
                    <w:autoSpaceDN w:val="0"/>
                    <w:adjustRightInd w:val="0"/>
                    <w:spacing w:after="0"/>
                    <w:rPr>
                      <w:rFonts w:ascii="ArialMT" w:hAnsi="ArialMT" w:cs="ArialMT"/>
                      <w:b/>
                      <w:color w:val="000000"/>
                      <w:sz w:val="24"/>
                      <w:szCs w:val="24"/>
                    </w:rPr>
                  </w:pPr>
                  <w:r w:rsidRPr="00A12989">
                    <w:rPr>
                      <w:rFonts w:ascii="ArialMT" w:hAnsi="ArialMT" w:cs="ArialMT"/>
                      <w:b/>
                      <w:color w:val="000000"/>
                      <w:sz w:val="24"/>
                      <w:szCs w:val="24"/>
                    </w:rPr>
                    <w:t>1. Product and Company Identification</w:t>
                  </w:r>
                </w:p>
                <w:p w:rsidR="004C7EE1" w:rsidRDefault="004C7EE1"/>
              </w:txbxContent>
            </v:textbox>
          </v:shape>
        </w:pict>
      </w:r>
    </w:p>
    <w:p w:rsidR="00A12989" w:rsidRDefault="00A12989" w:rsidP="003C3B8A">
      <w:pPr>
        <w:autoSpaceDE w:val="0"/>
        <w:autoSpaceDN w:val="0"/>
        <w:adjustRightInd w:val="0"/>
        <w:spacing w:after="0"/>
        <w:rPr>
          <w:rFonts w:ascii="Arial-BoldMT" w:hAnsi="Arial-BoldMT" w:cs="Arial-BoldMT"/>
          <w:b/>
          <w:bCs/>
          <w:color w:val="000000"/>
          <w:sz w:val="24"/>
          <w:szCs w:val="24"/>
        </w:rPr>
      </w:pPr>
    </w:p>
    <w:p w:rsidR="008F43E6" w:rsidRDefault="008F43E6" w:rsidP="00A12989">
      <w:pPr>
        <w:autoSpaceDE w:val="0"/>
        <w:autoSpaceDN w:val="0"/>
        <w:adjustRightInd w:val="0"/>
        <w:spacing w:after="0"/>
        <w:rPr>
          <w:rFonts w:ascii="ArialMT" w:hAnsi="ArialMT" w:cs="ArialMT"/>
          <w:color w:val="000000"/>
          <w:sz w:val="20"/>
          <w:szCs w:val="20"/>
        </w:rPr>
      </w:pPr>
    </w:p>
    <w:p w:rsidR="00A12989" w:rsidRDefault="00A12989" w:rsidP="00A12989">
      <w:pPr>
        <w:autoSpaceDE w:val="0"/>
        <w:autoSpaceDN w:val="0"/>
        <w:adjustRightInd w:val="0"/>
        <w:spacing w:after="0"/>
        <w:rPr>
          <w:rFonts w:ascii="ArialMT" w:hAnsi="ArialMT" w:cs="ArialMT"/>
          <w:color w:val="000000"/>
          <w:sz w:val="20"/>
          <w:szCs w:val="20"/>
        </w:rPr>
      </w:pPr>
      <w:r>
        <w:rPr>
          <w:rFonts w:ascii="ArialMT" w:hAnsi="ArialMT" w:cs="ArialMT"/>
          <w:color w:val="000000"/>
          <w:sz w:val="20"/>
          <w:szCs w:val="20"/>
        </w:rPr>
        <w:t>MASTER PACK</w:t>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t>TRANSPORTATION EMERGENCY</w:t>
      </w:r>
    </w:p>
    <w:p w:rsidR="00A12989" w:rsidRDefault="00A12989" w:rsidP="00A12989">
      <w:pPr>
        <w:autoSpaceDE w:val="0"/>
        <w:autoSpaceDN w:val="0"/>
        <w:adjustRightInd w:val="0"/>
        <w:spacing w:after="0"/>
        <w:rPr>
          <w:rFonts w:ascii="ArialMT" w:hAnsi="ArialMT" w:cs="ArialMT"/>
          <w:color w:val="000000"/>
          <w:sz w:val="20"/>
          <w:szCs w:val="20"/>
        </w:rPr>
      </w:pPr>
      <w:r>
        <w:rPr>
          <w:rFonts w:ascii="ArialMT" w:hAnsi="ArialMT" w:cs="ArialMT"/>
          <w:color w:val="000000"/>
          <w:sz w:val="20"/>
          <w:szCs w:val="20"/>
        </w:rPr>
        <w:t>32302 Camino Capistrano #201</w:t>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t>CALL CHEMTREC: 1-800-424-9300</w:t>
      </w:r>
    </w:p>
    <w:p w:rsidR="00A12989" w:rsidRDefault="00A12989" w:rsidP="00A12989">
      <w:pPr>
        <w:autoSpaceDE w:val="0"/>
        <w:autoSpaceDN w:val="0"/>
        <w:adjustRightInd w:val="0"/>
        <w:spacing w:after="0"/>
        <w:rPr>
          <w:rFonts w:ascii="ArialMT" w:hAnsi="ArialMT" w:cs="ArialMT"/>
          <w:color w:val="000000"/>
          <w:sz w:val="20"/>
          <w:szCs w:val="20"/>
        </w:rPr>
      </w:pPr>
      <w:r>
        <w:rPr>
          <w:rFonts w:ascii="ArialMT" w:hAnsi="ArialMT" w:cs="ArialMT"/>
          <w:color w:val="000000"/>
          <w:sz w:val="20"/>
          <w:szCs w:val="20"/>
        </w:rPr>
        <w:t>San Juan Capistrano, CA 92675</w:t>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t>INTERNATIONAL: 1-703-527-3887</w:t>
      </w:r>
    </w:p>
    <w:p w:rsidR="00A12989" w:rsidRDefault="00A12989" w:rsidP="00A12989">
      <w:pPr>
        <w:autoSpaceDE w:val="0"/>
        <w:autoSpaceDN w:val="0"/>
        <w:adjustRightInd w:val="0"/>
        <w:spacing w:after="0"/>
        <w:rPr>
          <w:rFonts w:ascii="ArialMT" w:hAnsi="ArialMT" w:cs="ArialMT"/>
          <w:color w:val="000000"/>
          <w:sz w:val="20"/>
          <w:szCs w:val="20"/>
        </w:rPr>
      </w:pP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p>
    <w:p w:rsidR="00A12989" w:rsidRDefault="00A12989" w:rsidP="00A12989">
      <w:pPr>
        <w:autoSpaceDE w:val="0"/>
        <w:autoSpaceDN w:val="0"/>
        <w:adjustRightInd w:val="0"/>
        <w:spacing w:after="0"/>
        <w:rPr>
          <w:rFonts w:ascii="ArialMT" w:hAnsi="ArialMT" w:cs="ArialMT"/>
          <w:color w:val="000000"/>
          <w:sz w:val="20"/>
          <w:szCs w:val="20"/>
        </w:rPr>
      </w:pP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t>NON-TRANSPORTATION</w:t>
      </w:r>
    </w:p>
    <w:p w:rsidR="00A12989" w:rsidRPr="00CE7D80" w:rsidRDefault="00A12989" w:rsidP="003C3B8A">
      <w:pPr>
        <w:autoSpaceDE w:val="0"/>
        <w:autoSpaceDN w:val="0"/>
        <w:adjustRightInd w:val="0"/>
        <w:spacing w:after="0"/>
        <w:rPr>
          <w:rFonts w:ascii="ArialMT" w:hAnsi="ArialMT" w:cs="ArialMT"/>
          <w:color w:val="000000"/>
          <w:sz w:val="20"/>
          <w:szCs w:val="20"/>
        </w:rPr>
      </w:pP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t>Contact Phone: 949-487-2068</w:t>
      </w:r>
    </w:p>
    <w:p w:rsidR="003C3B8A" w:rsidRDefault="006C366B" w:rsidP="003C3B8A">
      <w:pPr>
        <w:autoSpaceDE w:val="0"/>
        <w:autoSpaceDN w:val="0"/>
        <w:adjustRightInd w:val="0"/>
        <w:spacing w:after="0"/>
        <w:rPr>
          <w:rFonts w:ascii="Arial-BoldMT" w:hAnsi="Arial-BoldMT" w:cs="Arial-BoldMT"/>
          <w:b/>
          <w:bCs/>
          <w:color w:val="000000"/>
          <w:sz w:val="24"/>
          <w:szCs w:val="24"/>
        </w:rPr>
      </w:pPr>
      <w:r w:rsidRPr="006C366B">
        <w:rPr>
          <w:noProof/>
        </w:rPr>
        <w:pict>
          <v:shape id="_x0000_s1027" type="#_x0000_t202" style="position:absolute;margin-left:0;margin-top:22.75pt;width:446.25pt;height:25.5pt;z-index:251660288" fillcolor="white [3201]" strokecolor="#666 [1936]" strokeweight="1pt">
            <v:fill color2="#999 [1296]" focusposition="1" focussize="" focus="100%" type="gradient"/>
            <v:shadow on="t" type="perspective" color="#7f7f7f [1601]" opacity=".5" offset="1pt" offset2="-3pt"/>
            <v:textbox>
              <w:txbxContent>
                <w:p w:rsidR="004C7EE1" w:rsidRPr="00A12989" w:rsidRDefault="004C7EE1" w:rsidP="00141D2C">
                  <w:pPr>
                    <w:autoSpaceDE w:val="0"/>
                    <w:autoSpaceDN w:val="0"/>
                    <w:adjustRightInd w:val="0"/>
                    <w:spacing w:after="0"/>
                    <w:rPr>
                      <w:rFonts w:ascii="ArialMT" w:hAnsi="ArialMT" w:cs="ArialMT"/>
                      <w:b/>
                      <w:color w:val="000000"/>
                      <w:sz w:val="24"/>
                      <w:szCs w:val="24"/>
                    </w:rPr>
                  </w:pPr>
                  <w:r w:rsidRPr="00A12989">
                    <w:rPr>
                      <w:rFonts w:ascii="ArialMT" w:hAnsi="ArialMT" w:cs="ArialMT"/>
                      <w:b/>
                      <w:color w:val="000000"/>
                      <w:sz w:val="24"/>
                      <w:szCs w:val="24"/>
                    </w:rPr>
                    <w:t>2. Hazardous Ingredient/SARA III Information</w:t>
                  </w:r>
                </w:p>
                <w:p w:rsidR="004C7EE1" w:rsidRDefault="004C7EE1" w:rsidP="00A12989">
                  <w:pPr>
                    <w:autoSpaceDE w:val="0"/>
                    <w:autoSpaceDN w:val="0"/>
                    <w:adjustRightInd w:val="0"/>
                    <w:spacing w:after="0"/>
                    <w:rPr>
                      <w:rFonts w:ascii="Arial-BoldMT" w:hAnsi="Arial-BoldMT" w:cs="Arial-BoldMT"/>
                      <w:b/>
                      <w:bCs/>
                      <w:color w:val="000000"/>
                      <w:sz w:val="24"/>
                      <w:szCs w:val="24"/>
                    </w:rPr>
                  </w:pPr>
                </w:p>
                <w:p w:rsidR="004C7EE1" w:rsidRPr="00C53F35" w:rsidRDefault="004C7EE1" w:rsidP="004C7EE1">
                  <w:pPr>
                    <w:autoSpaceDE w:val="0"/>
                    <w:autoSpaceDN w:val="0"/>
                    <w:adjustRightInd w:val="0"/>
                    <w:spacing w:after="0"/>
                    <w:rPr>
                      <w:rFonts w:ascii="ArialMT" w:hAnsi="ArialMT" w:cs="ArialMT"/>
                      <w:color w:val="000000"/>
                      <w:sz w:val="24"/>
                      <w:szCs w:val="24"/>
                    </w:rPr>
                  </w:pPr>
                </w:p>
              </w:txbxContent>
            </v:textbox>
            <w10:wrap type="square"/>
          </v:shape>
        </w:pict>
      </w:r>
      <w:r w:rsidR="003C3B8A">
        <w:rPr>
          <w:rFonts w:ascii="Arial-BoldMT" w:hAnsi="Arial-BoldMT" w:cs="Arial-BoldMT"/>
          <w:b/>
          <w:bCs/>
          <w:color w:val="000000"/>
          <w:sz w:val="24"/>
          <w:szCs w:val="24"/>
        </w:rPr>
        <w:t xml:space="preserve">PRODUCT NAME: </w:t>
      </w:r>
      <w:r w:rsidR="00073E80">
        <w:rPr>
          <w:rFonts w:ascii="Arial-BoldMT" w:hAnsi="Arial-BoldMT" w:cs="Arial-BoldMT"/>
          <w:b/>
          <w:bCs/>
          <w:color w:val="000000"/>
          <w:sz w:val="24"/>
          <w:szCs w:val="24"/>
        </w:rPr>
        <w:t>MP</w:t>
      </w:r>
      <w:r w:rsidR="003C3B8A">
        <w:rPr>
          <w:rFonts w:ascii="Arial-BoldMT" w:hAnsi="Arial-BoldMT" w:cs="Arial-BoldMT"/>
          <w:b/>
          <w:bCs/>
          <w:color w:val="000000"/>
          <w:sz w:val="24"/>
          <w:szCs w:val="24"/>
        </w:rPr>
        <w:t>151</w:t>
      </w:r>
    </w:p>
    <w:p w:rsidR="00A12989" w:rsidRDefault="006C366B" w:rsidP="003C3B8A">
      <w:pPr>
        <w:autoSpaceDE w:val="0"/>
        <w:autoSpaceDN w:val="0"/>
        <w:adjustRightInd w:val="0"/>
        <w:spacing w:after="0"/>
        <w:rPr>
          <w:rFonts w:ascii="ArialMT" w:hAnsi="ArialMT" w:cs="ArialMT"/>
          <w:color w:val="000000"/>
          <w:sz w:val="24"/>
          <w:szCs w:val="24"/>
        </w:rPr>
      </w:pPr>
      <w:r w:rsidRPr="006C366B">
        <w:rPr>
          <w:rFonts w:ascii="Arial-BoldMT" w:hAnsi="Arial-BoldMT" w:cs="Arial-BoldMT"/>
          <w:b/>
          <w:bCs/>
          <w:noProof/>
          <w:color w:val="000000"/>
          <w:sz w:val="24"/>
          <w:szCs w:val="24"/>
        </w:rPr>
        <w:pict>
          <v:shape id="_x0000_s1031" type="#_x0000_t202" style="position:absolute;margin-left:366pt;margin-top:42.7pt;width:80.25pt;height:21.75pt;z-index:251664384">
            <v:textbox>
              <w:txbxContent>
                <w:p w:rsidR="004C7EE1" w:rsidRDefault="004C7EE1" w:rsidP="00141D2C">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Weight %</w:t>
                  </w:r>
                </w:p>
                <w:p w:rsidR="004C7EE1" w:rsidRDefault="004C7EE1"/>
              </w:txbxContent>
            </v:textbox>
          </v:shape>
        </w:pict>
      </w:r>
      <w:r w:rsidRPr="006C366B">
        <w:rPr>
          <w:rFonts w:ascii="Arial-BoldMT" w:hAnsi="Arial-BoldMT" w:cs="Arial-BoldMT"/>
          <w:b/>
          <w:bCs/>
          <w:noProof/>
          <w:color w:val="000000"/>
          <w:sz w:val="24"/>
          <w:szCs w:val="24"/>
        </w:rPr>
        <w:pict>
          <v:shape id="_x0000_s1030" type="#_x0000_t202" style="position:absolute;margin-left:250.5pt;margin-top:42.7pt;width:115.5pt;height:21.75pt;z-index:251663360">
            <v:textbox>
              <w:txbxContent>
                <w:p w:rsidR="004C7EE1" w:rsidRDefault="004C7EE1">
                  <w:r>
                    <w:rPr>
                      <w:rFonts w:ascii="Arial-BoldMT" w:hAnsi="Arial-BoldMT" w:cs="Arial-BoldMT"/>
                      <w:b/>
                      <w:bCs/>
                      <w:color w:val="000000"/>
                      <w:sz w:val="24"/>
                      <w:szCs w:val="24"/>
                    </w:rPr>
                    <w:t>MM HG @ Temp</w:t>
                  </w:r>
                </w:p>
              </w:txbxContent>
            </v:textbox>
          </v:shape>
        </w:pict>
      </w:r>
      <w:r w:rsidRPr="006C366B">
        <w:rPr>
          <w:rFonts w:ascii="Arial-BoldMT" w:hAnsi="Arial-BoldMT" w:cs="Arial-BoldMT"/>
          <w:b/>
          <w:bCs/>
          <w:noProof/>
          <w:color w:val="000000"/>
          <w:sz w:val="24"/>
          <w:szCs w:val="24"/>
        </w:rPr>
        <w:pict>
          <v:shape id="_x0000_s1029" type="#_x0000_t202" style="position:absolute;margin-left:151.5pt;margin-top:42.7pt;width:99pt;height:21.75pt;z-index:251662336">
            <v:textbox>
              <w:txbxContent>
                <w:p w:rsidR="004C7EE1" w:rsidRDefault="004C7EE1">
                  <w:r>
                    <w:rPr>
                      <w:rFonts w:ascii="Arial-BoldMT" w:hAnsi="Arial-BoldMT" w:cs="Arial-BoldMT"/>
                      <w:b/>
                      <w:bCs/>
                      <w:color w:val="000000"/>
                      <w:sz w:val="24"/>
                      <w:szCs w:val="24"/>
                    </w:rPr>
                    <w:t>CAS Number</w:t>
                  </w:r>
                </w:p>
              </w:txbxContent>
            </v:textbox>
          </v:shape>
        </w:pict>
      </w:r>
      <w:r w:rsidRPr="006C366B">
        <w:rPr>
          <w:rFonts w:ascii="Arial-BoldMT" w:hAnsi="Arial-BoldMT" w:cs="Arial-BoldMT"/>
          <w:b/>
          <w:bCs/>
          <w:noProof/>
          <w:color w:val="000000"/>
          <w:sz w:val="24"/>
          <w:szCs w:val="24"/>
        </w:rPr>
        <w:pict>
          <v:shape id="_x0000_s1028" type="#_x0000_t202" style="position:absolute;margin-left:0;margin-top:42.7pt;width:206.25pt;height:21.75pt;z-index:251661312">
            <v:textbox>
              <w:txbxContent>
                <w:p w:rsidR="004C7EE1" w:rsidRDefault="004C7EE1">
                  <w:r>
                    <w:rPr>
                      <w:rFonts w:ascii="Arial-BoldMT" w:hAnsi="Arial-BoldMT" w:cs="Arial-BoldMT"/>
                      <w:b/>
                      <w:bCs/>
                      <w:color w:val="000000"/>
                      <w:sz w:val="24"/>
                      <w:szCs w:val="24"/>
                    </w:rPr>
                    <w:t>Reportable Components</w:t>
                  </w:r>
                </w:p>
              </w:txbxContent>
            </v:textbox>
          </v:shape>
        </w:pict>
      </w:r>
    </w:p>
    <w:p w:rsidR="00141D2C" w:rsidRDefault="00141D2C" w:rsidP="003C3B8A">
      <w:pPr>
        <w:autoSpaceDE w:val="0"/>
        <w:autoSpaceDN w:val="0"/>
        <w:adjustRightInd w:val="0"/>
        <w:spacing w:after="0"/>
        <w:rPr>
          <w:rFonts w:ascii="Arial-BoldMT" w:hAnsi="Arial-BoldMT" w:cs="Arial-BoldMT"/>
          <w:b/>
          <w:bCs/>
          <w:color w:val="000000"/>
          <w:sz w:val="24"/>
          <w:szCs w:val="24"/>
        </w:rPr>
      </w:pPr>
    </w:p>
    <w:p w:rsidR="00A12989" w:rsidRDefault="006C366B"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noProof/>
          <w:color w:val="000000"/>
          <w:sz w:val="24"/>
          <w:szCs w:val="24"/>
        </w:rPr>
        <w:pict>
          <v:shape id="_x0000_s1035" type="#_x0000_t202" style="position:absolute;margin-left:366pt;margin-top:.35pt;width:80.25pt;height:21.75pt;z-index:251668480">
            <v:textbox>
              <w:txbxContent>
                <w:p w:rsidR="004C7EE1" w:rsidRDefault="004C7EE1" w:rsidP="003950C1">
                  <w:pPr>
                    <w:autoSpaceDE w:val="0"/>
                    <w:autoSpaceDN w:val="0"/>
                    <w:adjustRightInd w:val="0"/>
                    <w:spacing w:after="0"/>
                    <w:rPr>
                      <w:rFonts w:ascii="Arial-ItalicMT" w:hAnsi="Arial-ItalicMT" w:cs="Arial-ItalicMT"/>
                      <w:i/>
                      <w:iCs/>
                      <w:color w:val="000000"/>
                      <w:sz w:val="24"/>
                      <w:szCs w:val="24"/>
                    </w:rPr>
                  </w:pPr>
                  <w:r>
                    <w:rPr>
                      <w:rFonts w:ascii="Arial-ItalicMT" w:hAnsi="Arial-ItalicMT" w:cs="Arial-ItalicMT"/>
                      <w:i/>
                      <w:iCs/>
                      <w:color w:val="000000"/>
                      <w:sz w:val="24"/>
                      <w:szCs w:val="24"/>
                    </w:rPr>
                    <w:t>42</w:t>
                  </w:r>
                </w:p>
                <w:p w:rsidR="004C7EE1" w:rsidRDefault="004C7EE1"/>
              </w:txbxContent>
            </v:textbox>
          </v:shape>
        </w:pict>
      </w:r>
      <w:r>
        <w:rPr>
          <w:rFonts w:ascii="Arial-BoldMT" w:hAnsi="Arial-BoldMT" w:cs="Arial-BoldMT"/>
          <w:b/>
          <w:bCs/>
          <w:noProof/>
          <w:color w:val="000000"/>
          <w:sz w:val="24"/>
          <w:szCs w:val="24"/>
        </w:rPr>
        <w:pict>
          <v:shape id="_x0000_s1034" type="#_x0000_t202" style="position:absolute;margin-left:250.5pt;margin-top:.35pt;width:115.5pt;height:21.75pt;z-index:251667456">
            <v:textbox>
              <w:txbxContent>
                <w:p w:rsidR="004C7EE1" w:rsidRDefault="004C7EE1">
                  <w:r>
                    <w:rPr>
                      <w:rFonts w:ascii="Arial-ItalicMT" w:hAnsi="Arial-ItalicMT" w:cs="Arial-ItalicMT"/>
                      <w:i/>
                      <w:iCs/>
                      <w:color w:val="000000"/>
                      <w:sz w:val="24"/>
                      <w:szCs w:val="24"/>
                    </w:rPr>
                    <w:t>17@68F/20C</w:t>
                  </w:r>
                </w:p>
              </w:txbxContent>
            </v:textbox>
          </v:shape>
        </w:pict>
      </w:r>
      <w:r>
        <w:rPr>
          <w:rFonts w:ascii="Arial-BoldMT" w:hAnsi="Arial-BoldMT" w:cs="Arial-BoldMT"/>
          <w:b/>
          <w:bCs/>
          <w:noProof/>
          <w:color w:val="000000"/>
          <w:sz w:val="24"/>
          <w:szCs w:val="24"/>
        </w:rPr>
        <w:pict>
          <v:shape id="_x0000_s1033" type="#_x0000_t202" style="position:absolute;margin-left:151.5pt;margin-top:.35pt;width:99pt;height:21.75pt;z-index:251666432">
            <v:textbox>
              <w:txbxContent>
                <w:p w:rsidR="004C7EE1" w:rsidRDefault="004C7EE1">
                  <w:r>
                    <w:rPr>
                      <w:rFonts w:ascii="Arial-ItalicMT" w:hAnsi="Arial-ItalicMT" w:cs="Arial-ItalicMT"/>
                      <w:i/>
                      <w:iCs/>
                      <w:color w:val="000000"/>
                      <w:sz w:val="24"/>
                      <w:szCs w:val="24"/>
                    </w:rPr>
                    <w:t>MI XTURE</w:t>
                  </w:r>
                </w:p>
              </w:txbxContent>
            </v:textbox>
          </v:shape>
        </w:pict>
      </w:r>
      <w:r>
        <w:rPr>
          <w:rFonts w:ascii="Arial-BoldMT" w:hAnsi="Arial-BoldMT" w:cs="Arial-BoldMT"/>
          <w:b/>
          <w:bCs/>
          <w:noProof/>
          <w:color w:val="000000"/>
          <w:sz w:val="24"/>
          <w:szCs w:val="24"/>
        </w:rPr>
        <w:pict>
          <v:shape id="_x0000_s1032" type="#_x0000_t202" style="position:absolute;margin-left:0;margin-top:.35pt;width:151.5pt;height:21.75pt;z-index:251665408">
            <v:textbox>
              <w:txbxContent>
                <w:p w:rsidR="004C7EE1" w:rsidRDefault="004C7EE1">
                  <w:r>
                    <w:rPr>
                      <w:rFonts w:ascii="Arial-ItalicMT" w:hAnsi="Arial-ItalicMT" w:cs="Arial-ItalicMT"/>
                      <w:i/>
                      <w:iCs/>
                      <w:color w:val="000000"/>
                      <w:sz w:val="24"/>
                      <w:szCs w:val="24"/>
                    </w:rPr>
                    <w:t>ACRYLIC POLYMER</w:t>
                  </w:r>
                </w:p>
              </w:txbxContent>
            </v:textbox>
          </v:shape>
        </w:pict>
      </w:r>
    </w:p>
    <w:p w:rsidR="00141D2C" w:rsidRDefault="006C366B" w:rsidP="003C3B8A">
      <w:pPr>
        <w:autoSpaceDE w:val="0"/>
        <w:autoSpaceDN w:val="0"/>
        <w:adjustRightInd w:val="0"/>
        <w:spacing w:after="0"/>
        <w:rPr>
          <w:rFonts w:ascii="Arial-ItalicMT" w:hAnsi="Arial-ItalicMT" w:cs="Arial-ItalicMT"/>
          <w:i/>
          <w:iCs/>
          <w:color w:val="000000"/>
          <w:sz w:val="24"/>
          <w:szCs w:val="24"/>
        </w:rPr>
      </w:pPr>
      <w:r>
        <w:rPr>
          <w:rFonts w:ascii="Arial-ItalicMT" w:hAnsi="Arial-ItalicMT" w:cs="Arial-ItalicMT"/>
          <w:i/>
          <w:iCs/>
          <w:noProof/>
          <w:color w:val="000000"/>
          <w:sz w:val="24"/>
          <w:szCs w:val="24"/>
        </w:rPr>
        <w:pict>
          <v:shape id="_x0000_s1036" type="#_x0000_t202" style="position:absolute;margin-left:0;margin-top:8.3pt;width:446.25pt;height:47.25pt;z-index:251669504">
            <v:textbox>
              <w:txbxContent>
                <w:p w:rsidR="004C7EE1" w:rsidRPr="003950C1" w:rsidRDefault="004C7EE1" w:rsidP="003950C1">
                  <w:pPr>
                    <w:autoSpaceDE w:val="0"/>
                    <w:autoSpaceDN w:val="0"/>
                    <w:adjustRightInd w:val="0"/>
                    <w:spacing w:after="0"/>
                    <w:rPr>
                      <w:rFonts w:ascii="ArialMT" w:hAnsi="ArialMT" w:cs="ArialMT"/>
                      <w:color w:val="000000"/>
                    </w:rPr>
                  </w:pPr>
                  <w:r w:rsidRPr="003950C1">
                    <w:rPr>
                      <w:rFonts w:ascii="ArialMT" w:hAnsi="ArialMT" w:cs="ArialMT"/>
                      <w:color w:val="000000"/>
                    </w:rPr>
                    <w:t>Contains: Aqua Ammonia, CAS#1336-21-6, 0.2%Max</w:t>
                  </w:r>
                  <w:proofErr w:type="gramStart"/>
                  <w:r w:rsidRPr="003950C1">
                    <w:rPr>
                      <w:rFonts w:ascii="ArialMT" w:hAnsi="ArialMT" w:cs="ArialMT"/>
                      <w:color w:val="000000"/>
                    </w:rPr>
                    <w:t>,.</w:t>
                  </w:r>
                  <w:proofErr w:type="gramEnd"/>
                  <w:r w:rsidRPr="003950C1">
                    <w:rPr>
                      <w:rFonts w:ascii="ArialMT" w:hAnsi="ArialMT" w:cs="ArialMT"/>
                      <w:color w:val="000000"/>
                    </w:rPr>
                    <w:t xml:space="preserve"> OSHA PEL: 50ppm, ACGIH TWA 25 </w:t>
                  </w:r>
                  <w:proofErr w:type="spellStart"/>
                  <w:r w:rsidRPr="003950C1">
                    <w:rPr>
                      <w:rFonts w:ascii="ArialMT" w:hAnsi="ArialMT" w:cs="ArialMT"/>
                      <w:color w:val="000000"/>
                    </w:rPr>
                    <w:t>ppm</w:t>
                  </w:r>
                  <w:proofErr w:type="spellEnd"/>
                </w:p>
                <w:p w:rsidR="004C7EE1" w:rsidRPr="003950C1" w:rsidRDefault="004C7EE1" w:rsidP="003950C1">
                  <w:pPr>
                    <w:autoSpaceDE w:val="0"/>
                    <w:autoSpaceDN w:val="0"/>
                    <w:adjustRightInd w:val="0"/>
                    <w:spacing w:after="0"/>
                    <w:rPr>
                      <w:rFonts w:ascii="ArialMT" w:hAnsi="ArialMT" w:cs="ArialMT"/>
                      <w:color w:val="000000"/>
                    </w:rPr>
                  </w:pPr>
                  <w:proofErr w:type="gramStart"/>
                  <w:r w:rsidRPr="003950C1">
                    <w:rPr>
                      <w:rFonts w:ascii="ArialMT" w:hAnsi="ArialMT" w:cs="ArialMT"/>
                      <w:color w:val="000000"/>
                    </w:rPr>
                    <w:t>STEL 35ppm.</w:t>
                  </w:r>
                  <w:proofErr w:type="gramEnd"/>
                  <w:r w:rsidRPr="003950C1">
                    <w:rPr>
                      <w:rFonts w:ascii="ArialMT" w:hAnsi="ArialMT" w:cs="ArialMT"/>
                      <w:color w:val="000000"/>
                    </w:rPr>
                    <w:t xml:space="preserve"> No other exposure limits have been established</w:t>
                  </w:r>
                </w:p>
                <w:p w:rsidR="004C7EE1" w:rsidRDefault="004C7EE1"/>
              </w:txbxContent>
            </v:textbox>
          </v:shape>
        </w:pict>
      </w:r>
    </w:p>
    <w:p w:rsidR="003950C1" w:rsidRDefault="003950C1" w:rsidP="003C3B8A">
      <w:pPr>
        <w:autoSpaceDE w:val="0"/>
        <w:autoSpaceDN w:val="0"/>
        <w:adjustRightInd w:val="0"/>
        <w:spacing w:after="0"/>
        <w:rPr>
          <w:rFonts w:ascii="ArialMT" w:hAnsi="ArialMT" w:cs="ArialMT"/>
          <w:color w:val="000000"/>
          <w:sz w:val="24"/>
          <w:szCs w:val="24"/>
        </w:rPr>
      </w:pPr>
    </w:p>
    <w:p w:rsidR="003950C1" w:rsidRDefault="003950C1" w:rsidP="003C3B8A">
      <w:pPr>
        <w:autoSpaceDE w:val="0"/>
        <w:autoSpaceDN w:val="0"/>
        <w:adjustRightInd w:val="0"/>
        <w:spacing w:after="0"/>
        <w:rPr>
          <w:rFonts w:ascii="ArialMT" w:hAnsi="ArialMT" w:cs="ArialMT"/>
          <w:color w:val="000000"/>
          <w:sz w:val="24"/>
          <w:szCs w:val="24"/>
        </w:rPr>
      </w:pPr>
    </w:p>
    <w:p w:rsidR="003950C1" w:rsidRDefault="003950C1" w:rsidP="003C3B8A">
      <w:pPr>
        <w:autoSpaceDE w:val="0"/>
        <w:autoSpaceDN w:val="0"/>
        <w:adjustRightInd w:val="0"/>
        <w:spacing w:after="0"/>
        <w:rPr>
          <w:rFonts w:ascii="Arial-ItalicMT" w:hAnsi="Arial-ItalicMT" w:cs="Arial-ItalicMT"/>
          <w:i/>
          <w:iCs/>
          <w:color w:val="000000"/>
          <w:sz w:val="24"/>
          <w:szCs w:val="24"/>
        </w:rPr>
      </w:pPr>
    </w:p>
    <w:p w:rsidR="003950C1" w:rsidRDefault="006C366B" w:rsidP="003C3B8A">
      <w:pPr>
        <w:autoSpaceDE w:val="0"/>
        <w:autoSpaceDN w:val="0"/>
        <w:adjustRightInd w:val="0"/>
        <w:spacing w:after="0"/>
        <w:rPr>
          <w:rFonts w:ascii="Arial-ItalicMT" w:hAnsi="Arial-ItalicMT" w:cs="Arial-ItalicMT"/>
          <w:i/>
          <w:iCs/>
          <w:color w:val="000000"/>
          <w:sz w:val="24"/>
          <w:szCs w:val="24"/>
        </w:rPr>
      </w:pPr>
      <w:r>
        <w:rPr>
          <w:rFonts w:ascii="Arial-ItalicMT" w:hAnsi="Arial-ItalicMT" w:cs="Arial-ItalicMT"/>
          <w:i/>
          <w:iCs/>
          <w:noProof/>
          <w:color w:val="000000"/>
          <w:sz w:val="24"/>
          <w:szCs w:val="24"/>
        </w:rPr>
        <w:pict>
          <v:shape id="_x0000_s1037" type="#_x0000_t202" style="position:absolute;margin-left:0;margin-top:.35pt;width:151.5pt;height:20.25pt;z-index:251670528">
            <v:textbox>
              <w:txbxContent>
                <w:p w:rsidR="004C7EE1" w:rsidRPr="00315A6D" w:rsidRDefault="004C7EE1" w:rsidP="00315A6D">
                  <w:pPr>
                    <w:autoSpaceDE w:val="0"/>
                    <w:autoSpaceDN w:val="0"/>
                    <w:adjustRightInd w:val="0"/>
                    <w:spacing w:after="0"/>
                    <w:rPr>
                      <w:rFonts w:ascii="Arial-ItalicMT" w:hAnsi="Arial-ItalicMT" w:cs="Arial-ItalicMT"/>
                      <w:i/>
                      <w:iCs/>
                      <w:color w:val="000000"/>
                    </w:rPr>
                  </w:pPr>
                  <w:r w:rsidRPr="00315A6D">
                    <w:rPr>
                      <w:rFonts w:ascii="Arial-ItalicMT" w:hAnsi="Arial-ItalicMT" w:cs="Arial-ItalicMT"/>
                      <w:i/>
                      <w:iCs/>
                      <w:color w:val="000000"/>
                    </w:rPr>
                    <w:t>CALCIUM CARBONATE</w:t>
                  </w:r>
                </w:p>
                <w:p w:rsidR="004C7EE1" w:rsidRDefault="004C7EE1"/>
              </w:txbxContent>
            </v:textbox>
          </v:shape>
        </w:pict>
      </w:r>
      <w:r>
        <w:rPr>
          <w:rFonts w:ascii="Arial-ItalicMT" w:hAnsi="Arial-ItalicMT" w:cs="Arial-ItalicMT"/>
          <w:i/>
          <w:iCs/>
          <w:noProof/>
          <w:color w:val="000000"/>
          <w:sz w:val="24"/>
          <w:szCs w:val="24"/>
        </w:rPr>
        <w:pict>
          <v:shape id="_x0000_s1040" type="#_x0000_t202" style="position:absolute;margin-left:366pt;margin-top:.35pt;width:80.25pt;height:20.25pt;z-index:251673600">
            <v:textbox>
              <w:txbxContent>
                <w:p w:rsidR="004C7EE1" w:rsidRDefault="004C7EE1" w:rsidP="003950C1">
                  <w:pPr>
                    <w:autoSpaceDE w:val="0"/>
                    <w:autoSpaceDN w:val="0"/>
                    <w:adjustRightInd w:val="0"/>
                    <w:spacing w:after="0"/>
                    <w:rPr>
                      <w:rFonts w:ascii="Arial-ItalicMT" w:hAnsi="Arial-ItalicMT" w:cs="Arial-ItalicMT"/>
                      <w:i/>
                      <w:iCs/>
                      <w:color w:val="000000"/>
                      <w:sz w:val="24"/>
                      <w:szCs w:val="24"/>
                    </w:rPr>
                  </w:pPr>
                  <w:r>
                    <w:rPr>
                      <w:rFonts w:ascii="Arial-ItalicMT" w:hAnsi="Arial-ItalicMT" w:cs="Arial-ItalicMT"/>
                      <w:i/>
                      <w:iCs/>
                      <w:color w:val="000000"/>
                      <w:sz w:val="24"/>
                      <w:szCs w:val="24"/>
                    </w:rPr>
                    <w:t>29</w:t>
                  </w:r>
                </w:p>
                <w:p w:rsidR="004C7EE1" w:rsidRDefault="004C7EE1"/>
              </w:txbxContent>
            </v:textbox>
          </v:shape>
        </w:pict>
      </w:r>
      <w:r>
        <w:rPr>
          <w:rFonts w:ascii="Arial-ItalicMT" w:hAnsi="Arial-ItalicMT" w:cs="Arial-ItalicMT"/>
          <w:i/>
          <w:iCs/>
          <w:noProof/>
          <w:color w:val="000000"/>
          <w:sz w:val="24"/>
          <w:szCs w:val="24"/>
        </w:rPr>
        <w:pict>
          <v:shape id="_x0000_s1039" type="#_x0000_t202" style="position:absolute;margin-left:255pt;margin-top:.35pt;width:111pt;height:20.25pt;z-index:251672576">
            <v:textbox>
              <w:txbxContent>
                <w:p w:rsidR="004C7EE1" w:rsidRDefault="004C7EE1">
                  <w:r>
                    <w:rPr>
                      <w:rFonts w:ascii="Arial-ItalicMT" w:hAnsi="Arial-ItalicMT" w:cs="Arial-ItalicMT"/>
                      <w:i/>
                      <w:iCs/>
                      <w:color w:val="000000"/>
                      <w:sz w:val="24"/>
                      <w:szCs w:val="24"/>
                    </w:rPr>
                    <w:t>N/A@N/A</w:t>
                  </w:r>
                </w:p>
              </w:txbxContent>
            </v:textbox>
          </v:shape>
        </w:pict>
      </w:r>
      <w:r>
        <w:rPr>
          <w:rFonts w:ascii="Arial-ItalicMT" w:hAnsi="Arial-ItalicMT" w:cs="Arial-ItalicMT"/>
          <w:i/>
          <w:iCs/>
          <w:noProof/>
          <w:color w:val="000000"/>
          <w:sz w:val="24"/>
          <w:szCs w:val="24"/>
        </w:rPr>
        <w:pict>
          <v:shape id="_x0000_s1038" type="#_x0000_t202" style="position:absolute;margin-left:151.5pt;margin-top:.35pt;width:103.5pt;height:20.25pt;z-index:251671552">
            <v:textbox>
              <w:txbxContent>
                <w:p w:rsidR="004C7EE1" w:rsidRDefault="004C7EE1">
                  <w:r>
                    <w:rPr>
                      <w:rFonts w:ascii="Arial-ItalicMT" w:hAnsi="Arial-ItalicMT" w:cs="Arial-ItalicMT"/>
                      <w:i/>
                      <w:iCs/>
                      <w:color w:val="000000"/>
                      <w:sz w:val="24"/>
                      <w:szCs w:val="24"/>
                    </w:rPr>
                    <w:t>1317-65-3</w:t>
                  </w:r>
                </w:p>
              </w:txbxContent>
            </v:textbox>
          </v:shape>
        </w:pict>
      </w:r>
    </w:p>
    <w:p w:rsidR="003950C1" w:rsidRDefault="006C366B" w:rsidP="003C3B8A">
      <w:pPr>
        <w:autoSpaceDE w:val="0"/>
        <w:autoSpaceDN w:val="0"/>
        <w:adjustRightInd w:val="0"/>
        <w:spacing w:after="0"/>
        <w:rPr>
          <w:rFonts w:ascii="Arial-ItalicMT" w:hAnsi="Arial-ItalicMT" w:cs="Arial-ItalicMT"/>
          <w:i/>
          <w:iCs/>
          <w:color w:val="000000"/>
          <w:sz w:val="24"/>
          <w:szCs w:val="24"/>
        </w:rPr>
      </w:pPr>
      <w:r>
        <w:rPr>
          <w:rFonts w:ascii="Arial-ItalicMT" w:hAnsi="Arial-ItalicMT" w:cs="Arial-ItalicMT"/>
          <w:i/>
          <w:iCs/>
          <w:noProof/>
          <w:color w:val="000000"/>
          <w:sz w:val="24"/>
          <w:szCs w:val="24"/>
        </w:rPr>
        <w:pict>
          <v:shape id="_x0000_s1041" type="#_x0000_t202" style="position:absolute;margin-left:.75pt;margin-top:6.8pt;width:446.25pt;height:59.6pt;z-index:251674624">
            <v:textbox>
              <w:txbxContent>
                <w:p w:rsidR="004C7EE1" w:rsidRPr="00CE7D80" w:rsidRDefault="004C7EE1" w:rsidP="00315A6D">
                  <w:pPr>
                    <w:autoSpaceDE w:val="0"/>
                    <w:autoSpaceDN w:val="0"/>
                    <w:adjustRightInd w:val="0"/>
                    <w:spacing w:after="0"/>
                    <w:rPr>
                      <w:rFonts w:ascii="ArialMT" w:hAnsi="ArialMT" w:cs="ArialMT"/>
                      <w:color w:val="000000"/>
                    </w:rPr>
                  </w:pPr>
                  <w:r w:rsidRPr="00CE7D80">
                    <w:rPr>
                      <w:rFonts w:ascii="ArialMT" w:hAnsi="ArialMT" w:cs="ArialMT"/>
                      <w:color w:val="000000"/>
                    </w:rPr>
                    <w:t xml:space="preserve">OSHA PEL-15MG/M3, Total Dust, 5mg/m3, </w:t>
                  </w:r>
                  <w:proofErr w:type="spellStart"/>
                  <w:r w:rsidRPr="00CE7D80">
                    <w:rPr>
                      <w:rFonts w:ascii="ArialMT" w:hAnsi="ArialMT" w:cs="ArialMT"/>
                      <w:color w:val="000000"/>
                    </w:rPr>
                    <w:t>Respirable</w:t>
                  </w:r>
                  <w:proofErr w:type="spellEnd"/>
                  <w:r w:rsidRPr="00CE7D80">
                    <w:rPr>
                      <w:rFonts w:ascii="ArialMT" w:hAnsi="ArialMT" w:cs="ArialMT"/>
                      <w:color w:val="000000"/>
                    </w:rPr>
                    <w:t xml:space="preserve"> Dust</w:t>
                  </w:r>
                </w:p>
                <w:p w:rsidR="004C7EE1" w:rsidRPr="00CE7D80" w:rsidRDefault="004C7EE1" w:rsidP="00315A6D">
                  <w:pPr>
                    <w:autoSpaceDE w:val="0"/>
                    <w:autoSpaceDN w:val="0"/>
                    <w:adjustRightInd w:val="0"/>
                    <w:spacing w:after="0"/>
                    <w:rPr>
                      <w:rFonts w:ascii="ArialMT" w:hAnsi="ArialMT" w:cs="ArialMT"/>
                      <w:color w:val="000000"/>
                    </w:rPr>
                  </w:pPr>
                  <w:r w:rsidRPr="00CE7D80">
                    <w:rPr>
                      <w:rFonts w:ascii="ArialMT" w:hAnsi="ArialMT" w:cs="ArialMT"/>
                      <w:color w:val="000000"/>
                    </w:rPr>
                    <w:t>ACGIH TLV-10 MG/M3, total dust containing no asbestos and &lt;1% free Silica.</w:t>
                  </w:r>
                </w:p>
                <w:p w:rsidR="004C7EE1" w:rsidRPr="00CE7D80" w:rsidRDefault="004C7EE1" w:rsidP="00CB53F1">
                  <w:pPr>
                    <w:autoSpaceDE w:val="0"/>
                    <w:autoSpaceDN w:val="0"/>
                    <w:adjustRightInd w:val="0"/>
                    <w:spacing w:after="0"/>
                    <w:rPr>
                      <w:rFonts w:ascii="ArialMT" w:hAnsi="ArialMT" w:cs="ArialMT"/>
                      <w:color w:val="000000"/>
                    </w:rPr>
                  </w:pPr>
                  <w:r w:rsidRPr="00CE7D80">
                    <w:rPr>
                      <w:rFonts w:ascii="ArialMT" w:hAnsi="ArialMT" w:cs="ArialMT"/>
                      <w:color w:val="000000"/>
                    </w:rPr>
                    <w:t xml:space="preserve">If silica levels above 1.0% are present, the TLV value is O.1mg of </w:t>
                  </w:r>
                  <w:proofErr w:type="spellStart"/>
                  <w:r w:rsidRPr="00CE7D80">
                    <w:rPr>
                      <w:rFonts w:ascii="ArialMT" w:hAnsi="ArialMT" w:cs="ArialMT"/>
                      <w:color w:val="000000"/>
                    </w:rPr>
                    <w:t>respirable</w:t>
                  </w:r>
                  <w:proofErr w:type="spellEnd"/>
                  <w:r w:rsidRPr="00CE7D80">
                    <w:rPr>
                      <w:rFonts w:ascii="ArialMT" w:hAnsi="ArialMT" w:cs="ArialMT"/>
                      <w:color w:val="000000"/>
                    </w:rPr>
                    <w:t xml:space="preserve"> silica per cubic meter</w:t>
                  </w:r>
                  <w:r>
                    <w:rPr>
                      <w:rFonts w:ascii="ArialMT" w:hAnsi="ArialMT" w:cs="ArialMT"/>
                      <w:color w:val="000000"/>
                    </w:rPr>
                    <w:t xml:space="preserve"> </w:t>
                  </w:r>
                  <w:r w:rsidRPr="00CE7D80">
                    <w:rPr>
                      <w:rFonts w:ascii="ArialMT" w:hAnsi="ArialMT" w:cs="ArialMT"/>
                      <w:color w:val="000000"/>
                    </w:rPr>
                    <w:t>for both OSHA PEL and ACGIH TLV.</w:t>
                  </w:r>
                </w:p>
                <w:p w:rsidR="004C7EE1" w:rsidRPr="00CE7D80" w:rsidRDefault="004C7EE1" w:rsidP="00315A6D">
                  <w:pPr>
                    <w:autoSpaceDE w:val="0"/>
                    <w:autoSpaceDN w:val="0"/>
                    <w:adjustRightInd w:val="0"/>
                    <w:spacing w:after="0"/>
                    <w:rPr>
                      <w:rFonts w:ascii="ArialMT" w:hAnsi="ArialMT" w:cs="ArialMT"/>
                      <w:color w:val="000000"/>
                    </w:rPr>
                  </w:pPr>
                </w:p>
                <w:p w:rsidR="004C7EE1" w:rsidRDefault="004C7EE1"/>
              </w:txbxContent>
            </v:textbox>
          </v:shape>
        </w:pict>
      </w:r>
    </w:p>
    <w:p w:rsidR="00315A6D" w:rsidRDefault="00315A6D" w:rsidP="003C3B8A">
      <w:pPr>
        <w:autoSpaceDE w:val="0"/>
        <w:autoSpaceDN w:val="0"/>
        <w:adjustRightInd w:val="0"/>
        <w:spacing w:after="0"/>
        <w:rPr>
          <w:rFonts w:ascii="ArialMT" w:hAnsi="ArialMT" w:cs="ArialMT"/>
          <w:color w:val="000000"/>
          <w:sz w:val="24"/>
          <w:szCs w:val="24"/>
        </w:rPr>
      </w:pPr>
    </w:p>
    <w:p w:rsidR="00315A6D" w:rsidRDefault="00315A6D" w:rsidP="003C3B8A">
      <w:pPr>
        <w:autoSpaceDE w:val="0"/>
        <w:autoSpaceDN w:val="0"/>
        <w:adjustRightInd w:val="0"/>
        <w:spacing w:after="0"/>
        <w:rPr>
          <w:rFonts w:ascii="ArialMT" w:hAnsi="ArialMT" w:cs="ArialMT"/>
          <w:color w:val="000000"/>
          <w:sz w:val="24"/>
          <w:szCs w:val="24"/>
        </w:rPr>
      </w:pPr>
    </w:p>
    <w:p w:rsidR="00315A6D" w:rsidRDefault="00315A6D" w:rsidP="003C3B8A">
      <w:pPr>
        <w:autoSpaceDE w:val="0"/>
        <w:autoSpaceDN w:val="0"/>
        <w:adjustRightInd w:val="0"/>
        <w:spacing w:after="0"/>
        <w:rPr>
          <w:rFonts w:ascii="ArialMT" w:hAnsi="ArialMT" w:cs="ArialMT"/>
          <w:color w:val="000000"/>
          <w:sz w:val="24"/>
          <w:szCs w:val="24"/>
        </w:rPr>
      </w:pPr>
    </w:p>
    <w:p w:rsidR="00315A6D" w:rsidRDefault="006C366B" w:rsidP="003C3B8A">
      <w:pPr>
        <w:autoSpaceDE w:val="0"/>
        <w:autoSpaceDN w:val="0"/>
        <w:adjustRightInd w:val="0"/>
        <w:spacing w:after="0"/>
        <w:rPr>
          <w:rFonts w:ascii="ArialMT" w:hAnsi="ArialMT" w:cs="ArialMT"/>
          <w:color w:val="000000"/>
          <w:sz w:val="24"/>
          <w:szCs w:val="24"/>
        </w:rPr>
      </w:pPr>
      <w:r w:rsidRPr="006C366B">
        <w:rPr>
          <w:rFonts w:ascii="Arial-ItalicMT" w:hAnsi="Arial-ItalicMT" w:cs="Arial-ItalicMT"/>
          <w:i/>
          <w:iCs/>
          <w:noProof/>
          <w:color w:val="000000"/>
          <w:sz w:val="24"/>
          <w:szCs w:val="24"/>
        </w:rPr>
        <w:pict>
          <v:shape id="_x0000_s1045" type="#_x0000_t202" style="position:absolute;margin-left:373.5pt;margin-top:11.2pt;width:73.5pt;height:23.25pt;z-index:251678720">
            <v:textbox>
              <w:txbxContent>
                <w:p w:rsidR="004C7EE1" w:rsidRDefault="004C7EE1" w:rsidP="00315A6D">
                  <w:pPr>
                    <w:autoSpaceDE w:val="0"/>
                    <w:autoSpaceDN w:val="0"/>
                    <w:adjustRightInd w:val="0"/>
                    <w:spacing w:after="0"/>
                    <w:rPr>
                      <w:rFonts w:ascii="Arial-ItalicMT" w:hAnsi="Arial-ItalicMT" w:cs="Arial-ItalicMT"/>
                      <w:i/>
                      <w:iCs/>
                      <w:color w:val="000000"/>
                      <w:sz w:val="24"/>
                      <w:szCs w:val="24"/>
                    </w:rPr>
                  </w:pPr>
                  <w:r>
                    <w:rPr>
                      <w:rFonts w:ascii="Arial-ItalicMT" w:hAnsi="Arial-ItalicMT" w:cs="Arial-ItalicMT"/>
                      <w:i/>
                      <w:iCs/>
                      <w:color w:val="000000"/>
                      <w:sz w:val="24"/>
                      <w:szCs w:val="24"/>
                    </w:rPr>
                    <w:t>11</w:t>
                  </w:r>
                </w:p>
                <w:p w:rsidR="004C7EE1" w:rsidRDefault="004C7EE1"/>
              </w:txbxContent>
            </v:textbox>
          </v:shape>
        </w:pict>
      </w:r>
      <w:r w:rsidRPr="006C366B">
        <w:rPr>
          <w:rFonts w:ascii="Arial-ItalicMT" w:hAnsi="Arial-ItalicMT" w:cs="Arial-ItalicMT"/>
          <w:i/>
          <w:iCs/>
          <w:noProof/>
          <w:color w:val="000000"/>
          <w:sz w:val="24"/>
          <w:szCs w:val="24"/>
        </w:rPr>
        <w:pict>
          <v:shape id="_x0000_s1044" type="#_x0000_t202" style="position:absolute;margin-left:259.5pt;margin-top:11.2pt;width:114pt;height:23.25pt;z-index:251677696">
            <v:textbox>
              <w:txbxContent>
                <w:p w:rsidR="004C7EE1" w:rsidRDefault="004C7EE1">
                  <w:r>
                    <w:rPr>
                      <w:rFonts w:ascii="Arial-ItalicMT" w:hAnsi="Arial-ItalicMT" w:cs="Arial-ItalicMT"/>
                      <w:i/>
                      <w:iCs/>
                      <w:color w:val="000000"/>
                      <w:sz w:val="24"/>
                      <w:szCs w:val="24"/>
                    </w:rPr>
                    <w:t>N/A@N/A</w:t>
                  </w:r>
                </w:p>
              </w:txbxContent>
            </v:textbox>
          </v:shape>
        </w:pict>
      </w:r>
      <w:r w:rsidRPr="006C366B">
        <w:rPr>
          <w:rFonts w:ascii="Arial-ItalicMT" w:hAnsi="Arial-ItalicMT" w:cs="Arial-ItalicMT"/>
          <w:i/>
          <w:iCs/>
          <w:noProof/>
          <w:color w:val="000000"/>
          <w:sz w:val="24"/>
          <w:szCs w:val="24"/>
        </w:rPr>
        <w:pict>
          <v:shape id="_x0000_s1043" type="#_x0000_t202" style="position:absolute;margin-left:156.75pt;margin-top:11.2pt;width:102.75pt;height:23.25pt;z-index:251676672">
            <v:textbox>
              <w:txbxContent>
                <w:p w:rsidR="004C7EE1" w:rsidRDefault="004C7EE1">
                  <w:r>
                    <w:rPr>
                      <w:rFonts w:ascii="Arial-ItalicMT" w:hAnsi="Arial-ItalicMT" w:cs="Arial-ItalicMT"/>
                      <w:i/>
                      <w:iCs/>
                      <w:color w:val="000000"/>
                      <w:sz w:val="24"/>
                      <w:szCs w:val="24"/>
                    </w:rPr>
                    <w:t>21645-51-2</w:t>
                  </w:r>
                </w:p>
              </w:txbxContent>
            </v:textbox>
          </v:shape>
        </w:pict>
      </w:r>
      <w:r w:rsidRPr="006C366B">
        <w:rPr>
          <w:rFonts w:ascii="Arial-ItalicMT" w:hAnsi="Arial-ItalicMT" w:cs="Arial-ItalicMT"/>
          <w:i/>
          <w:iCs/>
          <w:noProof/>
          <w:color w:val="000000"/>
          <w:sz w:val="24"/>
          <w:szCs w:val="24"/>
        </w:rPr>
        <w:pict>
          <v:shape id="_x0000_s1042" type="#_x0000_t202" style="position:absolute;margin-left:.75pt;margin-top:11.2pt;width:156pt;height:23.25pt;z-index:251675648">
            <v:textbox>
              <w:txbxContent>
                <w:p w:rsidR="004C7EE1" w:rsidRPr="00CE7D80" w:rsidRDefault="004C7EE1">
                  <w:pPr>
                    <w:rPr>
                      <w:rFonts w:ascii="Arial" w:hAnsi="Arial" w:cs="Arial"/>
                      <w:i/>
                    </w:rPr>
                  </w:pPr>
                  <w:r w:rsidRPr="00CE7D80">
                    <w:rPr>
                      <w:rFonts w:ascii="Arial" w:hAnsi="Arial" w:cs="Arial"/>
                      <w:i/>
                      <w:sz w:val="20"/>
                      <w:szCs w:val="20"/>
                    </w:rPr>
                    <w:t xml:space="preserve">ALUMINUM </w:t>
                  </w:r>
                  <w:r w:rsidRPr="00CE7D80">
                    <w:rPr>
                      <w:rFonts w:ascii="Arial" w:hAnsi="Arial" w:cs="Arial"/>
                      <w:i/>
                    </w:rPr>
                    <w:t>TRIHYDROXIDE</w:t>
                  </w:r>
                </w:p>
              </w:txbxContent>
            </v:textbox>
          </v:shape>
        </w:pict>
      </w:r>
    </w:p>
    <w:p w:rsidR="00315A6D" w:rsidRDefault="00315A6D" w:rsidP="003C3B8A">
      <w:pPr>
        <w:autoSpaceDE w:val="0"/>
        <w:autoSpaceDN w:val="0"/>
        <w:adjustRightInd w:val="0"/>
        <w:spacing w:after="0"/>
        <w:rPr>
          <w:rFonts w:ascii="ArialMT" w:hAnsi="ArialMT" w:cs="ArialMT"/>
          <w:color w:val="000000"/>
          <w:sz w:val="24"/>
          <w:szCs w:val="24"/>
        </w:rPr>
      </w:pPr>
    </w:p>
    <w:p w:rsidR="00315A6D" w:rsidRDefault="006C366B" w:rsidP="003C3B8A">
      <w:pPr>
        <w:autoSpaceDE w:val="0"/>
        <w:autoSpaceDN w:val="0"/>
        <w:adjustRightInd w:val="0"/>
        <w:spacing w:after="0"/>
        <w:rPr>
          <w:rFonts w:ascii="Arial-ItalicMT" w:hAnsi="Arial-ItalicMT" w:cs="Arial-ItalicMT"/>
          <w:i/>
          <w:iCs/>
          <w:color w:val="000000"/>
          <w:sz w:val="24"/>
          <w:szCs w:val="24"/>
        </w:rPr>
      </w:pPr>
      <w:r>
        <w:rPr>
          <w:rFonts w:ascii="Arial-ItalicMT" w:hAnsi="Arial-ItalicMT" w:cs="Arial-ItalicMT"/>
          <w:i/>
          <w:iCs/>
          <w:noProof/>
          <w:color w:val="000000"/>
          <w:sz w:val="24"/>
          <w:szCs w:val="24"/>
        </w:rPr>
        <w:pict>
          <v:shape id="_x0000_s1046" type="#_x0000_t202" style="position:absolute;margin-left:.75pt;margin-top:6.85pt;width:446.25pt;height:31.5pt;z-index:251679744">
            <v:textbox>
              <w:txbxContent>
                <w:p w:rsidR="004C7EE1" w:rsidRPr="00CE7D80" w:rsidRDefault="004C7EE1" w:rsidP="00315A6D">
                  <w:pPr>
                    <w:autoSpaceDE w:val="0"/>
                    <w:autoSpaceDN w:val="0"/>
                    <w:adjustRightInd w:val="0"/>
                    <w:spacing w:after="0"/>
                    <w:rPr>
                      <w:rFonts w:ascii="ArialMT" w:hAnsi="ArialMT" w:cs="ArialMT"/>
                      <w:color w:val="000000"/>
                    </w:rPr>
                  </w:pPr>
                  <w:r w:rsidRPr="00CE7D80">
                    <w:rPr>
                      <w:rFonts w:ascii="ArialMT" w:hAnsi="ArialMT" w:cs="ArialMT"/>
                      <w:color w:val="000000"/>
                    </w:rPr>
                    <w:t xml:space="preserve">OSHA, PEL 15mg/m3 total dust, 5mg/m3 </w:t>
                  </w:r>
                  <w:proofErr w:type="spellStart"/>
                  <w:r w:rsidRPr="00CE7D80">
                    <w:rPr>
                      <w:rFonts w:ascii="ArialMT" w:hAnsi="ArialMT" w:cs="ArialMT"/>
                      <w:color w:val="000000"/>
                    </w:rPr>
                    <w:t>respirable</w:t>
                  </w:r>
                  <w:proofErr w:type="spellEnd"/>
                  <w:r w:rsidRPr="00CE7D80">
                    <w:rPr>
                      <w:rFonts w:ascii="ArialMT" w:hAnsi="ArialMT" w:cs="ArialMT"/>
                      <w:color w:val="000000"/>
                    </w:rPr>
                    <w:t xml:space="preserve"> dust.</w:t>
                  </w:r>
                </w:p>
                <w:p w:rsidR="004C7EE1" w:rsidRPr="00CE7D80" w:rsidRDefault="004C7EE1" w:rsidP="00315A6D">
                  <w:pPr>
                    <w:autoSpaceDE w:val="0"/>
                    <w:autoSpaceDN w:val="0"/>
                    <w:adjustRightInd w:val="0"/>
                    <w:spacing w:after="0"/>
                    <w:rPr>
                      <w:rFonts w:ascii="ArialMT" w:hAnsi="ArialMT" w:cs="ArialMT"/>
                      <w:color w:val="000000"/>
                    </w:rPr>
                  </w:pPr>
                  <w:r w:rsidRPr="00CE7D80">
                    <w:rPr>
                      <w:rFonts w:ascii="ArialMT" w:hAnsi="ArialMT" w:cs="ArialMT"/>
                      <w:color w:val="000000"/>
                    </w:rPr>
                    <w:t>ACGIH, TLV 10mg/m3 total dust</w:t>
                  </w:r>
                </w:p>
                <w:p w:rsidR="004C7EE1" w:rsidRDefault="004C7EE1"/>
              </w:txbxContent>
            </v:textbox>
          </v:shape>
        </w:pict>
      </w:r>
    </w:p>
    <w:p w:rsidR="00315A6D" w:rsidRDefault="00315A6D" w:rsidP="003C3B8A">
      <w:pPr>
        <w:autoSpaceDE w:val="0"/>
        <w:autoSpaceDN w:val="0"/>
        <w:adjustRightInd w:val="0"/>
        <w:spacing w:after="0"/>
        <w:rPr>
          <w:rFonts w:ascii="Arial-ItalicMT" w:hAnsi="Arial-ItalicMT" w:cs="Arial-ItalicMT"/>
          <w:i/>
          <w:iCs/>
          <w:color w:val="000000"/>
          <w:sz w:val="24"/>
          <w:szCs w:val="24"/>
        </w:rPr>
      </w:pPr>
    </w:p>
    <w:p w:rsidR="00315A6D" w:rsidRDefault="006C366B" w:rsidP="003C3B8A">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047" type="#_x0000_t202" style="position:absolute;margin-left:.75pt;margin-top:10.75pt;width:156pt;height:21.75pt;z-index:251680768">
            <v:textbox>
              <w:txbxContent>
                <w:p w:rsidR="004C7EE1" w:rsidRDefault="004C7EE1">
                  <w:r>
                    <w:rPr>
                      <w:rFonts w:ascii="Arial-ItalicMT" w:hAnsi="Arial-ItalicMT" w:cs="Arial-ItalicMT"/>
                      <w:i/>
                      <w:iCs/>
                      <w:color w:val="000000"/>
                      <w:sz w:val="24"/>
                      <w:szCs w:val="24"/>
                    </w:rPr>
                    <w:t>WATER</w:t>
                  </w:r>
                </w:p>
              </w:txbxContent>
            </v:textbox>
          </v:shape>
        </w:pict>
      </w:r>
      <w:r>
        <w:rPr>
          <w:rFonts w:ascii="ArialMT" w:hAnsi="ArialMT" w:cs="ArialMT"/>
          <w:noProof/>
          <w:color w:val="000000"/>
          <w:sz w:val="24"/>
          <w:szCs w:val="24"/>
        </w:rPr>
        <w:pict>
          <v:shape id="_x0000_s1048" type="#_x0000_t202" style="position:absolute;margin-left:156.75pt;margin-top:10.75pt;width:106.5pt;height:21.75pt;z-index:251681792">
            <v:textbox>
              <w:txbxContent>
                <w:p w:rsidR="004C7EE1" w:rsidRDefault="004C7EE1">
                  <w:r>
                    <w:rPr>
                      <w:rFonts w:ascii="Arial-ItalicMT" w:hAnsi="Arial-ItalicMT" w:cs="Arial-ItalicMT"/>
                      <w:i/>
                      <w:iCs/>
                      <w:color w:val="000000"/>
                      <w:sz w:val="24"/>
                      <w:szCs w:val="24"/>
                    </w:rPr>
                    <w:t>7732-18-5</w:t>
                  </w:r>
                </w:p>
              </w:txbxContent>
            </v:textbox>
          </v:shape>
        </w:pict>
      </w:r>
      <w:r>
        <w:rPr>
          <w:rFonts w:ascii="ArialMT" w:hAnsi="ArialMT" w:cs="ArialMT"/>
          <w:noProof/>
          <w:color w:val="000000"/>
          <w:sz w:val="24"/>
          <w:szCs w:val="24"/>
        </w:rPr>
        <w:pict>
          <v:shape id="_x0000_s1050" type="#_x0000_t202" style="position:absolute;margin-left:263.25pt;margin-top:10.75pt;width:110.25pt;height:21.75pt;z-index:251682816">
            <v:textbox>
              <w:txbxContent>
                <w:p w:rsidR="004C7EE1" w:rsidRDefault="004C7EE1">
                  <w:r>
                    <w:rPr>
                      <w:rFonts w:ascii="Arial-ItalicMT" w:hAnsi="Arial-ItalicMT" w:cs="Arial-ItalicMT"/>
                      <w:i/>
                      <w:iCs/>
                      <w:color w:val="000000"/>
                      <w:sz w:val="24"/>
                      <w:szCs w:val="24"/>
                    </w:rPr>
                    <w:t>UKN@UKN</w:t>
                  </w:r>
                </w:p>
              </w:txbxContent>
            </v:textbox>
          </v:shape>
        </w:pict>
      </w:r>
      <w:r>
        <w:rPr>
          <w:rFonts w:ascii="ArialMT" w:hAnsi="ArialMT" w:cs="ArialMT"/>
          <w:noProof/>
          <w:color w:val="000000"/>
          <w:sz w:val="24"/>
          <w:szCs w:val="24"/>
        </w:rPr>
        <w:pict>
          <v:shape id="_x0000_s1051" type="#_x0000_t202" style="position:absolute;margin-left:373.5pt;margin-top:10.75pt;width:73.5pt;height:21.75pt;z-index:251683840">
            <v:textbox>
              <w:txbxContent>
                <w:p w:rsidR="004C7EE1" w:rsidRDefault="004C7EE1" w:rsidP="002C304F">
                  <w:pPr>
                    <w:autoSpaceDE w:val="0"/>
                    <w:autoSpaceDN w:val="0"/>
                    <w:adjustRightInd w:val="0"/>
                    <w:spacing w:after="0"/>
                    <w:rPr>
                      <w:rFonts w:ascii="Arial-ItalicMT" w:hAnsi="Arial-ItalicMT" w:cs="Arial-ItalicMT"/>
                      <w:i/>
                      <w:iCs/>
                      <w:color w:val="000000"/>
                      <w:sz w:val="24"/>
                      <w:szCs w:val="24"/>
                    </w:rPr>
                  </w:pPr>
                  <w:r>
                    <w:rPr>
                      <w:rFonts w:ascii="Arial-ItalicMT" w:hAnsi="Arial-ItalicMT" w:cs="Arial-ItalicMT"/>
                      <w:i/>
                      <w:iCs/>
                      <w:color w:val="000000"/>
                      <w:sz w:val="24"/>
                      <w:szCs w:val="24"/>
                    </w:rPr>
                    <w:t>10</w:t>
                  </w:r>
                </w:p>
                <w:p w:rsidR="004C7EE1" w:rsidRDefault="004C7EE1"/>
              </w:txbxContent>
            </v:textbox>
          </v:shape>
        </w:pict>
      </w:r>
    </w:p>
    <w:p w:rsidR="00315A6D" w:rsidRDefault="00315A6D" w:rsidP="003C3B8A">
      <w:pPr>
        <w:autoSpaceDE w:val="0"/>
        <w:autoSpaceDN w:val="0"/>
        <w:adjustRightInd w:val="0"/>
        <w:spacing w:after="0"/>
        <w:rPr>
          <w:rFonts w:ascii="ArialMT" w:hAnsi="ArialMT" w:cs="ArialMT"/>
          <w:color w:val="000000"/>
          <w:sz w:val="24"/>
          <w:szCs w:val="24"/>
        </w:rPr>
      </w:pPr>
    </w:p>
    <w:p w:rsidR="00315A6D" w:rsidRDefault="006C366B" w:rsidP="003C3B8A">
      <w:pPr>
        <w:autoSpaceDE w:val="0"/>
        <w:autoSpaceDN w:val="0"/>
        <w:adjustRightInd w:val="0"/>
        <w:spacing w:after="0"/>
        <w:rPr>
          <w:rFonts w:ascii="ArialMT" w:hAnsi="ArialMT" w:cs="ArialMT"/>
          <w:color w:val="000000"/>
          <w:sz w:val="24"/>
          <w:szCs w:val="24"/>
        </w:rPr>
      </w:pPr>
      <w:r w:rsidRPr="006C366B">
        <w:rPr>
          <w:rFonts w:ascii="Arial-ItalicMT" w:hAnsi="Arial-ItalicMT" w:cs="Arial-ItalicMT"/>
          <w:i/>
          <w:iCs/>
          <w:noProof/>
          <w:color w:val="000000"/>
          <w:sz w:val="24"/>
          <w:szCs w:val="24"/>
        </w:rPr>
        <w:pict>
          <v:shape id="_x0000_s1052" type="#_x0000_t202" style="position:absolute;margin-left:.75pt;margin-top:4.9pt;width:446.25pt;height:22.5pt;z-index:251684864">
            <v:textbox>
              <w:txbxContent>
                <w:p w:rsidR="004C7EE1" w:rsidRDefault="004C7EE1" w:rsidP="00CE7D80">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No OEL's Established</w:t>
                  </w:r>
                </w:p>
                <w:p w:rsidR="004C7EE1" w:rsidRDefault="004C7EE1"/>
              </w:txbxContent>
            </v:textbox>
          </v:shape>
        </w:pict>
      </w:r>
    </w:p>
    <w:p w:rsidR="00315A6D" w:rsidRDefault="00315A6D" w:rsidP="003C3B8A">
      <w:pPr>
        <w:autoSpaceDE w:val="0"/>
        <w:autoSpaceDN w:val="0"/>
        <w:adjustRightInd w:val="0"/>
        <w:spacing w:after="0"/>
        <w:rPr>
          <w:rFonts w:ascii="Arial-ItalicMT" w:hAnsi="Arial-ItalicMT" w:cs="Arial-ItalicMT"/>
          <w:i/>
          <w:iCs/>
          <w:color w:val="000000"/>
          <w:sz w:val="24"/>
          <w:szCs w:val="24"/>
        </w:rPr>
      </w:pPr>
    </w:p>
    <w:p w:rsidR="00315A6D" w:rsidRDefault="006C366B" w:rsidP="003C3B8A">
      <w:pPr>
        <w:autoSpaceDE w:val="0"/>
        <w:autoSpaceDN w:val="0"/>
        <w:adjustRightInd w:val="0"/>
        <w:spacing w:after="0"/>
        <w:rPr>
          <w:rFonts w:ascii="Arial-ItalicMT" w:hAnsi="Arial-ItalicMT" w:cs="Arial-ItalicMT"/>
          <w:i/>
          <w:iCs/>
          <w:color w:val="000000"/>
          <w:sz w:val="24"/>
          <w:szCs w:val="24"/>
        </w:rPr>
      </w:pPr>
      <w:r>
        <w:rPr>
          <w:rFonts w:ascii="Arial-ItalicMT" w:hAnsi="Arial-ItalicMT" w:cs="Arial-ItalicMT"/>
          <w:i/>
          <w:iCs/>
          <w:noProof/>
          <w:color w:val="000000"/>
          <w:sz w:val="24"/>
          <w:szCs w:val="24"/>
        </w:rPr>
        <w:pict>
          <v:shape id="_x0000_s1053" type="#_x0000_t202" style="position:absolute;margin-left:.75pt;margin-top:-.2pt;width:159.75pt;height:20.25pt;z-index:251685888">
            <v:textbox>
              <w:txbxContent>
                <w:p w:rsidR="004C7EE1" w:rsidRPr="00CE7D80" w:rsidRDefault="004C7EE1">
                  <w:pPr>
                    <w:rPr>
                      <w:rFonts w:ascii="Arial" w:hAnsi="Arial" w:cs="Arial"/>
                      <w:i/>
                      <w:sz w:val="24"/>
                      <w:szCs w:val="24"/>
                    </w:rPr>
                  </w:pPr>
                  <w:r w:rsidRPr="00CE7D80">
                    <w:rPr>
                      <w:rFonts w:ascii="Arial" w:hAnsi="Arial" w:cs="Arial"/>
                      <w:i/>
                    </w:rPr>
                    <w:t>TITANIUM DIOXIDE</w:t>
                  </w:r>
                </w:p>
              </w:txbxContent>
            </v:textbox>
          </v:shape>
        </w:pict>
      </w:r>
      <w:r>
        <w:rPr>
          <w:rFonts w:ascii="Arial-ItalicMT" w:hAnsi="Arial-ItalicMT" w:cs="Arial-ItalicMT"/>
          <w:i/>
          <w:iCs/>
          <w:noProof/>
          <w:color w:val="000000"/>
          <w:sz w:val="24"/>
          <w:szCs w:val="24"/>
        </w:rPr>
        <w:pict>
          <v:shape id="_x0000_s1054" type="#_x0000_t202" style="position:absolute;margin-left:160.5pt;margin-top:-.2pt;width:102.75pt;height:20.25pt;z-index:251686912">
            <v:textbox>
              <w:txbxContent>
                <w:p w:rsidR="004C7EE1" w:rsidRPr="00CE7D80" w:rsidRDefault="004C7EE1">
                  <w:pPr>
                    <w:rPr>
                      <w:rFonts w:ascii="Arial" w:hAnsi="Arial" w:cs="Arial"/>
                      <w:sz w:val="24"/>
                      <w:szCs w:val="24"/>
                    </w:rPr>
                  </w:pPr>
                  <w:r w:rsidRPr="00CE7D80">
                    <w:rPr>
                      <w:rFonts w:ascii="Arial" w:hAnsi="Arial" w:cs="Arial"/>
                      <w:sz w:val="24"/>
                      <w:szCs w:val="24"/>
                    </w:rPr>
                    <w:t>13463-67-7</w:t>
                  </w:r>
                </w:p>
              </w:txbxContent>
            </v:textbox>
          </v:shape>
        </w:pict>
      </w:r>
      <w:r>
        <w:rPr>
          <w:rFonts w:ascii="Arial-ItalicMT" w:hAnsi="Arial-ItalicMT" w:cs="Arial-ItalicMT"/>
          <w:i/>
          <w:iCs/>
          <w:noProof/>
          <w:color w:val="000000"/>
          <w:sz w:val="24"/>
          <w:szCs w:val="24"/>
        </w:rPr>
        <w:pict>
          <v:shape id="_x0000_s1055" type="#_x0000_t202" style="position:absolute;margin-left:263.25pt;margin-top:-.2pt;width:110.25pt;height:20.25pt;z-index:251687936">
            <v:textbox>
              <w:txbxContent>
                <w:p w:rsidR="004C7EE1" w:rsidRDefault="004C7EE1">
                  <w:r>
                    <w:rPr>
                      <w:rFonts w:ascii="Arial-ItalicMT" w:hAnsi="Arial-ItalicMT" w:cs="Arial-ItalicMT"/>
                      <w:i/>
                      <w:iCs/>
                      <w:color w:val="000000"/>
                      <w:sz w:val="24"/>
                      <w:szCs w:val="24"/>
                    </w:rPr>
                    <w:t>N/A@N/A</w:t>
                  </w:r>
                </w:p>
              </w:txbxContent>
            </v:textbox>
          </v:shape>
        </w:pict>
      </w:r>
      <w:r>
        <w:rPr>
          <w:rFonts w:ascii="Arial-ItalicMT" w:hAnsi="Arial-ItalicMT" w:cs="Arial-ItalicMT"/>
          <w:i/>
          <w:iCs/>
          <w:noProof/>
          <w:color w:val="000000"/>
          <w:sz w:val="24"/>
          <w:szCs w:val="24"/>
        </w:rPr>
        <w:pict>
          <v:shape id="_x0000_s1056" type="#_x0000_t202" style="position:absolute;margin-left:373.5pt;margin-top:-.2pt;width:73.5pt;height:20.25pt;z-index:251688960">
            <v:textbox>
              <w:txbxContent>
                <w:p w:rsidR="004C7EE1" w:rsidRDefault="004C7EE1" w:rsidP="00CE7D80">
                  <w:pPr>
                    <w:autoSpaceDE w:val="0"/>
                    <w:autoSpaceDN w:val="0"/>
                    <w:adjustRightInd w:val="0"/>
                    <w:spacing w:after="0"/>
                    <w:rPr>
                      <w:rFonts w:ascii="Arial-ItalicMT" w:hAnsi="Arial-ItalicMT" w:cs="Arial-ItalicMT"/>
                      <w:i/>
                      <w:iCs/>
                      <w:color w:val="000000"/>
                      <w:sz w:val="24"/>
                      <w:szCs w:val="24"/>
                    </w:rPr>
                  </w:pPr>
                  <w:r>
                    <w:rPr>
                      <w:rFonts w:ascii="Arial-ItalicMT" w:hAnsi="Arial-ItalicMT" w:cs="Arial-ItalicMT"/>
                      <w:i/>
                      <w:iCs/>
                      <w:color w:val="000000"/>
                      <w:sz w:val="24"/>
                      <w:szCs w:val="24"/>
                    </w:rPr>
                    <w:t>3</w:t>
                  </w:r>
                </w:p>
                <w:p w:rsidR="004C7EE1" w:rsidRDefault="004C7EE1"/>
              </w:txbxContent>
            </v:textbox>
          </v:shape>
        </w:pict>
      </w:r>
    </w:p>
    <w:p w:rsidR="002C304F" w:rsidRDefault="006C366B" w:rsidP="003C3B8A">
      <w:pPr>
        <w:autoSpaceDE w:val="0"/>
        <w:autoSpaceDN w:val="0"/>
        <w:adjustRightInd w:val="0"/>
        <w:spacing w:after="0"/>
        <w:rPr>
          <w:rFonts w:ascii="Arial-ItalicMT" w:hAnsi="Arial-ItalicMT" w:cs="Arial-ItalicMT"/>
          <w:i/>
          <w:iCs/>
          <w:color w:val="000000"/>
          <w:sz w:val="24"/>
          <w:szCs w:val="24"/>
        </w:rPr>
      </w:pPr>
      <w:r>
        <w:rPr>
          <w:rFonts w:ascii="Arial-ItalicMT" w:hAnsi="Arial-ItalicMT" w:cs="Arial-ItalicMT"/>
          <w:i/>
          <w:iCs/>
          <w:noProof/>
          <w:color w:val="000000"/>
          <w:sz w:val="24"/>
          <w:szCs w:val="24"/>
        </w:rPr>
        <w:pict>
          <v:shape id="_x0000_s1057" type="#_x0000_t202" style="position:absolute;margin-left:.75pt;margin-top:6.25pt;width:446.25pt;height:57pt;z-index:251689984">
            <v:textbox>
              <w:txbxContent>
                <w:p w:rsidR="004C7EE1" w:rsidRPr="00CB53F1" w:rsidRDefault="004C7EE1" w:rsidP="00CB53F1">
                  <w:pPr>
                    <w:autoSpaceDE w:val="0"/>
                    <w:autoSpaceDN w:val="0"/>
                    <w:adjustRightInd w:val="0"/>
                    <w:spacing w:after="0"/>
                    <w:rPr>
                      <w:rFonts w:ascii="ArialMT" w:hAnsi="ArialMT" w:cs="ArialMT"/>
                      <w:color w:val="000000"/>
                    </w:rPr>
                  </w:pPr>
                  <w:r w:rsidRPr="00CB53F1">
                    <w:rPr>
                      <w:rFonts w:ascii="ArialMT" w:hAnsi="ArialMT" w:cs="ArialMT"/>
                      <w:color w:val="000000"/>
                    </w:rPr>
                    <w:t>Contains: Titanium dioxide, CAS#13463-67-7, ACGIH TLV TWA: 10mg/m3, total dust, OSHA PEL</w:t>
                  </w:r>
                  <w:r>
                    <w:rPr>
                      <w:rFonts w:ascii="ArialMT" w:hAnsi="ArialMT" w:cs="ArialMT"/>
                      <w:color w:val="000000"/>
                    </w:rPr>
                    <w:t xml:space="preserve"> </w:t>
                  </w:r>
                  <w:r w:rsidRPr="00CB53F1">
                    <w:rPr>
                      <w:rFonts w:ascii="ArialMT" w:hAnsi="ArialMT" w:cs="ArialMT"/>
                      <w:color w:val="000000"/>
                    </w:rPr>
                    <w:t>TWA: 15mg/m3, total dust. Aluminum hydroxide, CAS#21645-51-2, no exposure limits established.</w:t>
                  </w:r>
                  <w:r>
                    <w:rPr>
                      <w:rFonts w:ascii="ArialMT" w:hAnsi="ArialMT" w:cs="ArialMT"/>
                      <w:color w:val="000000"/>
                    </w:rPr>
                    <w:t xml:space="preserve">  </w:t>
                  </w:r>
                  <w:r w:rsidRPr="00CB53F1">
                    <w:rPr>
                      <w:rFonts w:ascii="ArialMT" w:hAnsi="ArialMT" w:cs="ArialMT"/>
                      <w:color w:val="000000"/>
                    </w:rPr>
                    <w:t>Amorphous silica, CAS# 112926-00-8, (7631-86-9) ACGIH TLV TWA: 10mg/m3, OSHA PEL TWA:</w:t>
                  </w:r>
                  <w:r>
                    <w:rPr>
                      <w:rFonts w:ascii="ArialMT" w:hAnsi="ArialMT" w:cs="ArialMT"/>
                      <w:color w:val="000000"/>
                    </w:rPr>
                    <w:t xml:space="preserve"> </w:t>
                  </w:r>
                  <w:r w:rsidRPr="00CB53F1">
                    <w:rPr>
                      <w:rFonts w:ascii="ArialMT" w:hAnsi="ArialMT" w:cs="ArialMT"/>
                      <w:color w:val="000000"/>
                    </w:rPr>
                    <w:t>10mg/m3</w:t>
                  </w:r>
                </w:p>
                <w:p w:rsidR="004C7EE1" w:rsidRPr="00CB53F1" w:rsidRDefault="004C7EE1" w:rsidP="00CB53F1">
                  <w:pPr>
                    <w:autoSpaceDE w:val="0"/>
                    <w:autoSpaceDN w:val="0"/>
                    <w:adjustRightInd w:val="0"/>
                    <w:spacing w:after="0"/>
                    <w:rPr>
                      <w:rFonts w:ascii="ArialMT" w:hAnsi="ArialMT" w:cs="ArialMT"/>
                      <w:color w:val="000000"/>
                    </w:rPr>
                  </w:pPr>
                </w:p>
                <w:p w:rsidR="004C7EE1" w:rsidRPr="00CB53F1" w:rsidRDefault="004C7EE1" w:rsidP="00CB53F1">
                  <w:pPr>
                    <w:autoSpaceDE w:val="0"/>
                    <w:autoSpaceDN w:val="0"/>
                    <w:adjustRightInd w:val="0"/>
                    <w:spacing w:after="0"/>
                    <w:rPr>
                      <w:rFonts w:ascii="ArialMT" w:hAnsi="ArialMT" w:cs="ArialMT"/>
                      <w:color w:val="000000"/>
                    </w:rPr>
                  </w:pPr>
                </w:p>
                <w:p w:rsidR="004C7EE1" w:rsidRPr="00CB53F1" w:rsidRDefault="004C7EE1" w:rsidP="00CE7D80">
                  <w:pPr>
                    <w:autoSpaceDE w:val="0"/>
                    <w:autoSpaceDN w:val="0"/>
                    <w:adjustRightInd w:val="0"/>
                    <w:spacing w:after="0"/>
                    <w:rPr>
                      <w:rFonts w:ascii="ArialMT" w:hAnsi="ArialMT" w:cs="ArialMT"/>
                      <w:color w:val="000000"/>
                    </w:rPr>
                  </w:pPr>
                </w:p>
                <w:p w:rsidR="004C7EE1" w:rsidRDefault="004C7EE1"/>
              </w:txbxContent>
            </v:textbox>
          </v:shape>
        </w:pict>
      </w:r>
    </w:p>
    <w:p w:rsidR="00CE7D80" w:rsidRDefault="00CE7D80" w:rsidP="003C3B8A">
      <w:pPr>
        <w:autoSpaceDE w:val="0"/>
        <w:autoSpaceDN w:val="0"/>
        <w:adjustRightInd w:val="0"/>
        <w:spacing w:after="0"/>
        <w:rPr>
          <w:rFonts w:ascii="Arial-ItalicMT" w:hAnsi="Arial-ItalicMT" w:cs="Arial-ItalicMT"/>
          <w:i/>
          <w:iCs/>
          <w:color w:val="000000"/>
          <w:sz w:val="24"/>
          <w:szCs w:val="24"/>
        </w:rPr>
      </w:pPr>
    </w:p>
    <w:p w:rsidR="00CE7D80" w:rsidRDefault="00CE7D80" w:rsidP="003C3B8A">
      <w:pPr>
        <w:autoSpaceDE w:val="0"/>
        <w:autoSpaceDN w:val="0"/>
        <w:adjustRightInd w:val="0"/>
        <w:spacing w:after="0"/>
        <w:rPr>
          <w:rFonts w:ascii="Arial-ItalicMT" w:hAnsi="Arial-ItalicMT" w:cs="Arial-ItalicMT"/>
          <w:i/>
          <w:iCs/>
          <w:color w:val="000000"/>
          <w:sz w:val="24"/>
          <w:szCs w:val="24"/>
        </w:rPr>
      </w:pPr>
    </w:p>
    <w:p w:rsidR="00CE7D80" w:rsidRDefault="00CE7D80" w:rsidP="003C3B8A">
      <w:pPr>
        <w:autoSpaceDE w:val="0"/>
        <w:autoSpaceDN w:val="0"/>
        <w:adjustRightInd w:val="0"/>
        <w:spacing w:after="0"/>
        <w:rPr>
          <w:rFonts w:ascii="ArialMT" w:hAnsi="ArialMT" w:cs="ArialMT"/>
          <w:color w:val="000000"/>
          <w:sz w:val="24"/>
          <w:szCs w:val="24"/>
        </w:rPr>
      </w:pPr>
    </w:p>
    <w:p w:rsidR="00CE7D80" w:rsidRDefault="006C366B" w:rsidP="003C3B8A">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058" type="#_x0000_t202" style="position:absolute;margin-left:.75pt;margin-top:8.1pt;width:165pt;height:19.5pt;z-index:251691008">
            <v:textbox>
              <w:txbxContent>
                <w:p w:rsidR="004C7EE1" w:rsidRPr="00073E80" w:rsidRDefault="004C7EE1" w:rsidP="00073E80">
                  <w:pPr>
                    <w:autoSpaceDE w:val="0"/>
                    <w:autoSpaceDN w:val="0"/>
                    <w:adjustRightInd w:val="0"/>
                    <w:spacing w:after="0"/>
                    <w:rPr>
                      <w:rFonts w:ascii="ArialMT" w:hAnsi="ArialMT" w:cs="ArialMT"/>
                      <w:i/>
                      <w:color w:val="000000"/>
                    </w:rPr>
                  </w:pPr>
                  <w:r w:rsidRPr="00073E80">
                    <w:rPr>
                      <w:rFonts w:ascii="Arial" w:hAnsi="Arial" w:cs="Arial"/>
                      <w:i/>
                    </w:rPr>
                    <w:t xml:space="preserve">ALUMINUM </w:t>
                  </w:r>
                  <w:r w:rsidRPr="00073E80">
                    <w:rPr>
                      <w:rFonts w:ascii="ArialMT" w:hAnsi="ArialMT" w:cs="ArialMT"/>
                      <w:i/>
                      <w:color w:val="000000"/>
                    </w:rPr>
                    <w:t>TRIHYDROXIDE</w:t>
                  </w:r>
                </w:p>
                <w:p w:rsidR="004C7EE1" w:rsidRPr="00CB53F1" w:rsidRDefault="004C7EE1">
                  <w:pPr>
                    <w:rPr>
                      <w:rFonts w:ascii="Arial" w:hAnsi="Arial" w:cs="Arial"/>
                      <w:i/>
                    </w:rPr>
                  </w:pPr>
                  <w:proofErr w:type="spellStart"/>
                  <w:r>
                    <w:rPr>
                      <w:rFonts w:ascii="Arial" w:hAnsi="Arial" w:cs="Arial"/>
                      <w:i/>
                    </w:rPr>
                    <w:t>TRt</w:t>
                  </w:r>
                  <w:r>
                    <w:rPr>
                      <w:rFonts w:ascii="Arial-ItalicMT" w:hAnsi="Arial-ItalicMT" w:cs="Arial-ItalicMT"/>
                      <w:i/>
                      <w:iCs/>
                      <w:color w:val="000000"/>
                      <w:sz w:val="24"/>
                      <w:szCs w:val="24"/>
                    </w:rPr>
                    <w:t>T</w:t>
                  </w:r>
                  <w:r>
                    <w:rPr>
                      <w:rFonts w:ascii="Arial" w:hAnsi="Arial" w:cs="Arial"/>
                      <w:i/>
                    </w:rPr>
                    <w:t>tTRTRIHYDROXIDE</w:t>
                  </w:r>
                  <w:proofErr w:type="spellEnd"/>
                </w:p>
              </w:txbxContent>
            </v:textbox>
          </v:shape>
        </w:pict>
      </w:r>
      <w:r>
        <w:rPr>
          <w:rFonts w:ascii="ArialMT" w:hAnsi="ArialMT" w:cs="ArialMT"/>
          <w:noProof/>
          <w:color w:val="000000"/>
          <w:sz w:val="24"/>
          <w:szCs w:val="24"/>
        </w:rPr>
        <w:pict>
          <v:shape id="_x0000_s1061" type="#_x0000_t202" style="position:absolute;margin-left:379.5pt;margin-top:8.1pt;width:67.5pt;height:19.5pt;z-index:251694080">
            <v:textbox>
              <w:txbxContent>
                <w:p w:rsidR="004C7EE1" w:rsidRDefault="004C7EE1" w:rsidP="00073E80">
                  <w:pPr>
                    <w:autoSpaceDE w:val="0"/>
                    <w:autoSpaceDN w:val="0"/>
                    <w:adjustRightInd w:val="0"/>
                    <w:spacing w:after="0"/>
                    <w:rPr>
                      <w:rFonts w:ascii="ArialMT" w:hAnsi="ArialMT" w:cs="ArialMT"/>
                      <w:color w:val="000000"/>
                      <w:sz w:val="24"/>
                      <w:szCs w:val="24"/>
                    </w:rPr>
                  </w:pPr>
                </w:p>
                <w:p w:rsidR="004C7EE1" w:rsidRDefault="004C7EE1" w:rsidP="00073E80">
                  <w:pPr>
                    <w:autoSpaceDE w:val="0"/>
                    <w:autoSpaceDN w:val="0"/>
                    <w:adjustRightInd w:val="0"/>
                    <w:spacing w:after="0"/>
                    <w:rPr>
                      <w:rFonts w:ascii="Arial-ItalicMT" w:hAnsi="Arial-ItalicMT" w:cs="Arial-ItalicMT"/>
                      <w:i/>
                      <w:iCs/>
                      <w:color w:val="000000"/>
                      <w:sz w:val="24"/>
                      <w:szCs w:val="24"/>
                    </w:rPr>
                  </w:pPr>
                  <w:r>
                    <w:rPr>
                      <w:rFonts w:ascii="Arial-ItalicMT" w:hAnsi="Arial-ItalicMT" w:cs="Arial-ItalicMT"/>
                      <w:i/>
                      <w:iCs/>
                      <w:color w:val="000000"/>
                      <w:sz w:val="24"/>
                      <w:szCs w:val="24"/>
                    </w:rPr>
                    <w:t>1</w:t>
                  </w:r>
                </w:p>
                <w:p w:rsidR="004C7EE1" w:rsidRDefault="004C7EE1"/>
              </w:txbxContent>
            </v:textbox>
          </v:shape>
        </w:pict>
      </w:r>
      <w:r>
        <w:rPr>
          <w:rFonts w:ascii="ArialMT" w:hAnsi="ArialMT" w:cs="ArialMT"/>
          <w:noProof/>
          <w:color w:val="000000"/>
          <w:sz w:val="24"/>
          <w:szCs w:val="24"/>
        </w:rPr>
        <w:pict>
          <v:shape id="_x0000_s1060" type="#_x0000_t202" style="position:absolute;margin-left:270pt;margin-top:8.1pt;width:109.5pt;height:19.5pt;z-index:251693056">
            <v:textbox>
              <w:txbxContent>
                <w:p w:rsidR="004C7EE1" w:rsidRDefault="004C7EE1">
                  <w:r>
                    <w:rPr>
                      <w:rFonts w:ascii="Arial-ItalicMT" w:hAnsi="Arial-ItalicMT" w:cs="Arial-ItalicMT"/>
                      <w:i/>
                      <w:iCs/>
                      <w:color w:val="000000"/>
                      <w:sz w:val="24"/>
                      <w:szCs w:val="24"/>
                    </w:rPr>
                    <w:t>N/A@N/A</w:t>
                  </w:r>
                </w:p>
              </w:txbxContent>
            </v:textbox>
          </v:shape>
        </w:pict>
      </w:r>
      <w:r>
        <w:rPr>
          <w:rFonts w:ascii="ArialMT" w:hAnsi="ArialMT" w:cs="ArialMT"/>
          <w:noProof/>
          <w:color w:val="000000"/>
          <w:sz w:val="24"/>
          <w:szCs w:val="24"/>
        </w:rPr>
        <w:pict>
          <v:shape id="_x0000_s1059" type="#_x0000_t202" style="position:absolute;margin-left:160.5pt;margin-top:8.1pt;width:109.5pt;height:19.5pt;z-index:251692032">
            <v:textbox>
              <w:txbxContent>
                <w:p w:rsidR="004C7EE1" w:rsidRDefault="004C7EE1">
                  <w:r w:rsidRPr="00073E80">
                    <w:rPr>
                      <w:rFonts w:ascii="Arial-ItalicMT" w:hAnsi="Arial-ItalicMT" w:cs="Arial-ItalicMT"/>
                      <w:iCs/>
                      <w:color w:val="000000"/>
                      <w:sz w:val="24"/>
                      <w:szCs w:val="24"/>
                    </w:rPr>
                    <w:t>21645-51-2</w:t>
                  </w:r>
                </w:p>
              </w:txbxContent>
            </v:textbox>
          </v:shape>
        </w:pict>
      </w:r>
    </w:p>
    <w:p w:rsidR="00CE7D80" w:rsidRDefault="00CE7D80" w:rsidP="003C3B8A">
      <w:pPr>
        <w:autoSpaceDE w:val="0"/>
        <w:autoSpaceDN w:val="0"/>
        <w:adjustRightInd w:val="0"/>
        <w:spacing w:after="0"/>
        <w:rPr>
          <w:rFonts w:ascii="ArialMT" w:hAnsi="ArialMT" w:cs="ArialMT"/>
          <w:color w:val="000000"/>
          <w:sz w:val="24"/>
          <w:szCs w:val="24"/>
        </w:rPr>
      </w:pPr>
    </w:p>
    <w:p w:rsidR="00073E80" w:rsidRDefault="006C366B" w:rsidP="003C3B8A">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062" type="#_x0000_t202" style="position:absolute;margin-left:0;margin-top:0;width:447pt;height:33pt;z-index:251695104">
            <v:textbox>
              <w:txbxContent>
                <w:p w:rsidR="004C7EE1" w:rsidRPr="00073E80" w:rsidRDefault="004C7EE1" w:rsidP="00073E80">
                  <w:pPr>
                    <w:autoSpaceDE w:val="0"/>
                    <w:autoSpaceDN w:val="0"/>
                    <w:adjustRightInd w:val="0"/>
                    <w:spacing w:after="0"/>
                    <w:rPr>
                      <w:rFonts w:ascii="ArialMT" w:hAnsi="ArialMT" w:cs="ArialMT"/>
                      <w:color w:val="000000"/>
                    </w:rPr>
                  </w:pPr>
                  <w:r w:rsidRPr="00073E80">
                    <w:rPr>
                      <w:rFonts w:ascii="ArialMT" w:hAnsi="ArialMT" w:cs="ArialMT"/>
                      <w:color w:val="000000"/>
                    </w:rPr>
                    <w:t xml:space="preserve">OSHA, PEL 15mg/m3 total dust, 5mg/m3 </w:t>
                  </w:r>
                  <w:proofErr w:type="spellStart"/>
                  <w:r w:rsidRPr="00073E80">
                    <w:rPr>
                      <w:rFonts w:ascii="ArialMT" w:hAnsi="ArialMT" w:cs="ArialMT"/>
                      <w:color w:val="000000"/>
                    </w:rPr>
                    <w:t>respirable</w:t>
                  </w:r>
                  <w:proofErr w:type="spellEnd"/>
                  <w:r w:rsidRPr="00073E80">
                    <w:rPr>
                      <w:rFonts w:ascii="ArialMT" w:hAnsi="ArialMT" w:cs="ArialMT"/>
                      <w:color w:val="000000"/>
                    </w:rPr>
                    <w:t xml:space="preserve"> dust.</w:t>
                  </w:r>
                </w:p>
                <w:p w:rsidR="004C7EE1" w:rsidRPr="00073E80" w:rsidRDefault="004C7EE1" w:rsidP="00073E80">
                  <w:pPr>
                    <w:autoSpaceDE w:val="0"/>
                    <w:autoSpaceDN w:val="0"/>
                    <w:adjustRightInd w:val="0"/>
                    <w:spacing w:after="0"/>
                    <w:rPr>
                      <w:rFonts w:ascii="ArialMT" w:hAnsi="ArialMT" w:cs="ArialMT"/>
                      <w:color w:val="000000"/>
                    </w:rPr>
                  </w:pPr>
                  <w:r w:rsidRPr="00073E80">
                    <w:rPr>
                      <w:rFonts w:ascii="ArialMT" w:hAnsi="ArialMT" w:cs="ArialMT"/>
                      <w:color w:val="000000"/>
                    </w:rPr>
                    <w:t>ACGIH, TLV 10mg/m3 total dust</w:t>
                  </w:r>
                </w:p>
                <w:p w:rsidR="004C7EE1" w:rsidRDefault="004C7EE1"/>
              </w:txbxContent>
            </v:textbox>
          </v:shape>
        </w:pict>
      </w:r>
    </w:p>
    <w:p w:rsidR="00073E80" w:rsidRDefault="00073E80" w:rsidP="003C3B8A">
      <w:pPr>
        <w:autoSpaceDE w:val="0"/>
        <w:autoSpaceDN w:val="0"/>
        <w:adjustRightInd w:val="0"/>
        <w:spacing w:after="0"/>
        <w:rPr>
          <w:rFonts w:ascii="ArialMT" w:hAnsi="ArialMT" w:cs="ArialMT"/>
          <w:color w:val="000000"/>
          <w:sz w:val="24"/>
          <w:szCs w:val="24"/>
        </w:rPr>
      </w:pPr>
    </w:p>
    <w:p w:rsidR="00CE7D80" w:rsidRDefault="00CE7D80" w:rsidP="003C3B8A">
      <w:pPr>
        <w:autoSpaceDE w:val="0"/>
        <w:autoSpaceDN w:val="0"/>
        <w:adjustRightInd w:val="0"/>
        <w:spacing w:after="0"/>
        <w:rPr>
          <w:rFonts w:ascii="ArialMT" w:hAnsi="ArialMT" w:cs="ArialMT"/>
          <w:color w:val="000000"/>
          <w:sz w:val="24"/>
          <w:szCs w:val="24"/>
        </w:rPr>
      </w:pPr>
    </w:p>
    <w:p w:rsidR="003C3B8A" w:rsidRPr="00073E80" w:rsidRDefault="00073E80" w:rsidP="003C3B8A">
      <w:pPr>
        <w:autoSpaceDE w:val="0"/>
        <w:autoSpaceDN w:val="0"/>
        <w:adjustRightInd w:val="0"/>
        <w:spacing w:after="0"/>
        <w:rPr>
          <w:rFonts w:ascii="ArialMT" w:hAnsi="ArialMT" w:cs="ArialMT"/>
          <w:color w:val="000000"/>
        </w:rPr>
      </w:pPr>
      <w:r>
        <w:rPr>
          <w:rFonts w:ascii="ArialMT" w:hAnsi="ArialMT" w:cs="ArialMT"/>
          <w:color w:val="000000"/>
          <w:sz w:val="24"/>
          <w:szCs w:val="24"/>
        </w:rPr>
        <w:t>*</w:t>
      </w:r>
      <w:r w:rsidR="003C3B8A">
        <w:rPr>
          <w:rFonts w:ascii="ArialMT" w:hAnsi="ArialMT" w:cs="ArialMT"/>
          <w:color w:val="000000"/>
          <w:sz w:val="24"/>
          <w:szCs w:val="24"/>
        </w:rPr>
        <w:t xml:space="preserve"> </w:t>
      </w:r>
      <w:r w:rsidR="003C3B8A" w:rsidRPr="00073E80">
        <w:rPr>
          <w:rFonts w:ascii="ArialMT" w:hAnsi="ArialMT" w:cs="ArialMT"/>
          <w:color w:val="000000"/>
        </w:rPr>
        <w:t xml:space="preserve">Indicates toxic chemical(s) subject to the reporting requirements of section 313 of Title </w:t>
      </w:r>
      <w:r w:rsidRPr="00073E80">
        <w:rPr>
          <w:rFonts w:ascii="ArialMT" w:hAnsi="ArialMT" w:cs="ArialMT"/>
          <w:color w:val="000000"/>
        </w:rPr>
        <w:t>III and of 40</w:t>
      </w:r>
      <w:r>
        <w:rPr>
          <w:rFonts w:ascii="ArialMT" w:hAnsi="ArialMT" w:cs="ArialMT"/>
          <w:color w:val="000000"/>
        </w:rPr>
        <w:t xml:space="preserve"> </w:t>
      </w:r>
      <w:r w:rsidRPr="00073E80">
        <w:rPr>
          <w:rFonts w:ascii="ArialMT" w:hAnsi="ArialMT" w:cs="ArialMT"/>
          <w:color w:val="000000"/>
        </w:rPr>
        <w:t>CFR 372.</w:t>
      </w:r>
    </w:p>
    <w:p w:rsidR="003C3B8A" w:rsidRDefault="003C3B8A" w:rsidP="003C3B8A">
      <w:pPr>
        <w:autoSpaceDE w:val="0"/>
        <w:autoSpaceDN w:val="0"/>
        <w:adjustRightInd w:val="0"/>
        <w:spacing w:after="0"/>
        <w:rPr>
          <w:rFonts w:ascii="ArialMT" w:hAnsi="ArialMT" w:cs="ArialMT"/>
          <w:color w:val="000000"/>
        </w:rPr>
      </w:pPr>
      <w:r w:rsidRPr="00073E80">
        <w:rPr>
          <w:rFonts w:ascii="ArialMT" w:hAnsi="ArialMT" w:cs="ArialMT"/>
          <w:color w:val="000000"/>
        </w:rPr>
        <w:t xml:space="preserve"># </w:t>
      </w:r>
      <w:proofErr w:type="gramStart"/>
      <w:r w:rsidRPr="00073E80">
        <w:rPr>
          <w:rFonts w:ascii="ArialMT" w:hAnsi="ArialMT" w:cs="ArialMT"/>
          <w:color w:val="000000"/>
        </w:rPr>
        <w:t>Indicates</w:t>
      </w:r>
      <w:proofErr w:type="gramEnd"/>
      <w:r w:rsidRPr="00073E80">
        <w:rPr>
          <w:rFonts w:ascii="ArialMT" w:hAnsi="ArialMT" w:cs="ArialMT"/>
          <w:color w:val="000000"/>
        </w:rPr>
        <w:t xml:space="preserve"> carcinogenic chemical.</w:t>
      </w:r>
    </w:p>
    <w:p w:rsidR="00073E80" w:rsidRPr="00073E80" w:rsidRDefault="00073E80" w:rsidP="003C3B8A">
      <w:pPr>
        <w:autoSpaceDE w:val="0"/>
        <w:autoSpaceDN w:val="0"/>
        <w:adjustRightInd w:val="0"/>
        <w:spacing w:after="0"/>
        <w:rPr>
          <w:rFonts w:ascii="ArialMT" w:hAnsi="ArialMT" w:cs="ArialMT"/>
          <w:color w:val="000000"/>
        </w:rPr>
      </w:pPr>
    </w:p>
    <w:p w:rsidR="003C3B8A" w:rsidRPr="00073E80" w:rsidRDefault="003C3B8A" w:rsidP="003C3B8A">
      <w:pPr>
        <w:autoSpaceDE w:val="0"/>
        <w:autoSpaceDN w:val="0"/>
        <w:adjustRightInd w:val="0"/>
        <w:spacing w:after="0"/>
        <w:rPr>
          <w:rFonts w:ascii="ArialMT" w:hAnsi="ArialMT" w:cs="ArialMT"/>
          <w:color w:val="000000"/>
        </w:rPr>
      </w:pPr>
      <w:r w:rsidRPr="00073E80">
        <w:rPr>
          <w:rFonts w:ascii="ArialMT" w:hAnsi="ArialMT" w:cs="ArialMT"/>
          <w:color w:val="000000"/>
        </w:rPr>
        <w:t>NOTE: If tinted may contain Carbon Black CAS#1333-86-4 AND/OR Crystalline Silica CAS#14808-</w:t>
      </w:r>
    </w:p>
    <w:p w:rsidR="00DE7EB9" w:rsidRDefault="003C3B8A" w:rsidP="004675F4">
      <w:pPr>
        <w:tabs>
          <w:tab w:val="center" w:pos="4320"/>
          <w:tab w:val="left" w:pos="6525"/>
        </w:tabs>
        <w:autoSpaceDE w:val="0"/>
        <w:autoSpaceDN w:val="0"/>
        <w:adjustRightInd w:val="0"/>
        <w:spacing w:after="0"/>
        <w:jc w:val="center"/>
        <w:rPr>
          <w:rFonts w:ascii="ArialMT" w:hAnsi="ArialMT" w:cs="ArialMT"/>
          <w:color w:val="000000"/>
          <w:sz w:val="20"/>
          <w:szCs w:val="20"/>
        </w:rPr>
      </w:pPr>
      <w:r>
        <w:rPr>
          <w:rFonts w:ascii="ArialMT" w:hAnsi="ArialMT" w:cs="ArialMT"/>
          <w:color w:val="000000"/>
          <w:sz w:val="20"/>
          <w:szCs w:val="20"/>
        </w:rPr>
        <w:t xml:space="preserve">Product Name: </w:t>
      </w:r>
      <w:r w:rsidR="00073E80">
        <w:rPr>
          <w:rFonts w:ascii="ArialMT" w:hAnsi="ArialMT" w:cs="ArialMT"/>
          <w:color w:val="000000"/>
          <w:sz w:val="20"/>
          <w:szCs w:val="20"/>
        </w:rPr>
        <w:t>MP</w:t>
      </w:r>
      <w:r w:rsidR="00DE7EB9">
        <w:rPr>
          <w:rFonts w:ascii="ArialMT" w:hAnsi="ArialMT" w:cs="ArialMT"/>
          <w:color w:val="000000"/>
          <w:sz w:val="20"/>
          <w:szCs w:val="20"/>
        </w:rPr>
        <w:t>151</w:t>
      </w:r>
    </w:p>
    <w:p w:rsidR="003C3B8A" w:rsidRDefault="003C3B8A" w:rsidP="004675F4">
      <w:pPr>
        <w:autoSpaceDE w:val="0"/>
        <w:autoSpaceDN w:val="0"/>
        <w:adjustRightInd w:val="0"/>
        <w:spacing w:after="0"/>
        <w:jc w:val="center"/>
        <w:rPr>
          <w:rFonts w:ascii="ArialMT" w:hAnsi="ArialMT" w:cs="ArialMT"/>
          <w:color w:val="000000"/>
          <w:sz w:val="20"/>
          <w:szCs w:val="20"/>
        </w:rPr>
      </w:pPr>
      <w:proofErr w:type="gramStart"/>
      <w:r>
        <w:rPr>
          <w:rFonts w:ascii="ArialMT" w:hAnsi="ArialMT" w:cs="ArialMT"/>
          <w:color w:val="000000"/>
          <w:sz w:val="20"/>
          <w:szCs w:val="20"/>
        </w:rPr>
        <w:t>page</w:t>
      </w:r>
      <w:proofErr w:type="gramEnd"/>
      <w:r>
        <w:rPr>
          <w:rFonts w:ascii="ArialMT" w:hAnsi="ArialMT" w:cs="ArialMT"/>
          <w:color w:val="000000"/>
          <w:sz w:val="20"/>
          <w:szCs w:val="20"/>
        </w:rPr>
        <w:t xml:space="preserve"> 1 of 8 Report v1</w:t>
      </w:r>
    </w:p>
    <w:p w:rsidR="00DE7EB9" w:rsidRDefault="00DE7EB9"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 xml:space="preserve">60-7. </w:t>
      </w:r>
      <w:proofErr w:type="gramStart"/>
      <w:r>
        <w:rPr>
          <w:rFonts w:ascii="ArialMT" w:hAnsi="ArialMT" w:cs="ArialMT"/>
          <w:color w:val="000000"/>
          <w:sz w:val="24"/>
          <w:szCs w:val="24"/>
        </w:rPr>
        <w:t>If</w:t>
      </w:r>
      <w:proofErr w:type="gramEnd"/>
      <w:r>
        <w:rPr>
          <w:rFonts w:ascii="ArialMT" w:hAnsi="ArialMT" w:cs="ArialMT"/>
          <w:color w:val="000000"/>
          <w:sz w:val="24"/>
          <w:szCs w:val="24"/>
        </w:rPr>
        <w:t xml:space="preserve"> tinted DARK GRAY or BLACK consider these levels to be reportable.</w:t>
      </w:r>
    </w:p>
    <w:p w:rsidR="00DE7EB9" w:rsidRDefault="00DE7EB9" w:rsidP="00DE7EB9">
      <w:pPr>
        <w:autoSpaceDE w:val="0"/>
        <w:autoSpaceDN w:val="0"/>
        <w:adjustRightInd w:val="0"/>
        <w:spacing w:after="0"/>
        <w:ind w:right="-36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 xml:space="preserve">This MSDS may be used for other colors and container sizes of this </w:t>
      </w:r>
      <w:r w:rsidR="00DE7EB9">
        <w:rPr>
          <w:rFonts w:ascii="Arial-BoldMT" w:hAnsi="Arial-BoldMT" w:cs="Arial-BoldMT"/>
          <w:b/>
          <w:bCs/>
          <w:color w:val="000000"/>
          <w:sz w:val="24"/>
          <w:szCs w:val="24"/>
        </w:rPr>
        <w:t>product.</w:t>
      </w:r>
    </w:p>
    <w:p w:rsidR="00DE7EB9" w:rsidRDefault="003277E9"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noProof/>
          <w:color w:val="000000"/>
          <w:sz w:val="24"/>
          <w:szCs w:val="24"/>
        </w:rPr>
        <w:pict>
          <v:shape id="_x0000_s1064" type="#_x0000_t202" style="position:absolute;margin-left:0;margin-top:6.75pt;width:463.35pt;height:23.25pt;z-index:251696128" fillcolor="white [3201]" strokecolor="#666 [1936]" strokeweight="1pt">
            <v:fill color2="#999 [1296]" focusposition="1" focussize="" focus="100%" type="gradient"/>
            <v:shadow on="t" type="perspective" color="#7f7f7f [1601]" opacity=".5" offset="1pt" offset2="-3pt"/>
            <v:textbox>
              <w:txbxContent>
                <w:p w:rsidR="004C7EE1" w:rsidRPr="004C7EE1" w:rsidRDefault="004C7EE1" w:rsidP="004675F4">
                  <w:pPr>
                    <w:autoSpaceDE w:val="0"/>
                    <w:autoSpaceDN w:val="0"/>
                    <w:adjustRightInd w:val="0"/>
                    <w:spacing w:after="0"/>
                    <w:ind w:right="-345"/>
                    <w:rPr>
                      <w:rFonts w:ascii="ArialMT" w:hAnsi="ArialMT" w:cs="ArialMT"/>
                      <w:b/>
                      <w:color w:val="000000"/>
                      <w:sz w:val="24"/>
                      <w:szCs w:val="24"/>
                    </w:rPr>
                  </w:pPr>
                  <w:r w:rsidRPr="004C7EE1">
                    <w:rPr>
                      <w:rFonts w:ascii="ArialMT" w:hAnsi="ArialMT" w:cs="ArialMT"/>
                      <w:b/>
                      <w:color w:val="000000"/>
                      <w:sz w:val="24"/>
                      <w:szCs w:val="24"/>
                    </w:rPr>
                    <w:t>3. Hazards Identification</w:t>
                  </w:r>
                </w:p>
                <w:p w:rsidR="004C7EE1" w:rsidRDefault="004C7EE1" w:rsidP="003277E9">
                  <w:pPr>
                    <w:pStyle w:val="NoSpacing"/>
                  </w:pPr>
                </w:p>
                <w:p w:rsidR="004C7EE1" w:rsidRDefault="004C7EE1"/>
              </w:txbxContent>
            </v:textbox>
          </v:shape>
        </w:pict>
      </w:r>
    </w:p>
    <w:p w:rsidR="00DE7EB9" w:rsidRDefault="00DE7EB9" w:rsidP="003C3B8A">
      <w:pPr>
        <w:autoSpaceDE w:val="0"/>
        <w:autoSpaceDN w:val="0"/>
        <w:adjustRightInd w:val="0"/>
        <w:spacing w:after="0"/>
        <w:rPr>
          <w:rFonts w:ascii="Arial-BoldMT" w:hAnsi="Arial-BoldMT" w:cs="Arial-BoldMT"/>
          <w:b/>
          <w:bCs/>
          <w:color w:val="000000"/>
          <w:sz w:val="24"/>
          <w:szCs w:val="24"/>
        </w:rPr>
      </w:pPr>
    </w:p>
    <w:p w:rsidR="003277E9" w:rsidRDefault="00130A9E"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noProof/>
          <w:color w:val="000000"/>
          <w:sz w:val="24"/>
          <w:szCs w:val="24"/>
        </w:rPr>
        <w:pict>
          <v:shape id="_x0000_s1065" type="#_x0000_t202" style="position:absolute;margin-left:0;margin-top:3.6pt;width:452.25pt;height:21pt;z-index:251697152">
            <v:textbox>
              <w:txbxContent>
                <w:p w:rsidR="004C7EE1" w:rsidRDefault="004C7EE1" w:rsidP="00130A9E">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Potential Health Effects</w:t>
                  </w:r>
                </w:p>
                <w:p w:rsidR="004C7EE1" w:rsidRDefault="004C7EE1"/>
              </w:txbxContent>
            </v:textbox>
          </v:shape>
        </w:pict>
      </w:r>
    </w:p>
    <w:p w:rsidR="003277E9" w:rsidRDefault="00130A9E" w:rsidP="003277E9">
      <w:pPr>
        <w:pStyle w:val="NoSpacing"/>
      </w:pPr>
      <w:r>
        <w:rPr>
          <w:noProof/>
        </w:rPr>
        <w:pict>
          <v:shape id="_x0000_s1066" type="#_x0000_t202" style="position:absolute;margin-left:0;margin-top:10.8pt;width:258pt;height:20.25pt;z-index:251698176">
            <v:textbox>
              <w:txbxContent>
                <w:p w:rsidR="004C7EE1" w:rsidRDefault="004C7EE1">
                  <w:r>
                    <w:rPr>
                      <w:rFonts w:ascii="Arial-BoldMT" w:hAnsi="Arial-BoldMT" w:cs="Arial-BoldMT"/>
                      <w:b/>
                      <w:bCs/>
                    </w:rPr>
                    <w:t>Primary Routes of Entry:</w:t>
                  </w:r>
                </w:p>
              </w:txbxContent>
            </v:textbox>
          </v:shape>
        </w:pict>
      </w:r>
      <w:r>
        <w:rPr>
          <w:noProof/>
        </w:rPr>
        <w:pict>
          <v:shape id="_x0000_s1067" type="#_x0000_t202" style="position:absolute;margin-left:258pt;margin-top:10.8pt;width:194.25pt;height:20.25pt;z-index:251699200">
            <v:textbox>
              <w:txbxContent>
                <w:p w:rsidR="004C7EE1" w:rsidRPr="00130A9E" w:rsidRDefault="004C7EE1" w:rsidP="00130A9E">
                  <w:pPr>
                    <w:pStyle w:val="NoSpacing"/>
                    <w:rPr>
                      <w:sz w:val="24"/>
                      <w:szCs w:val="24"/>
                    </w:rPr>
                  </w:pPr>
                  <w:r>
                    <w:rPr>
                      <w:sz w:val="24"/>
                      <w:szCs w:val="24"/>
                    </w:rPr>
                    <w:t xml:space="preserve"> </w:t>
                  </w:r>
                  <w:r w:rsidRPr="00130A9E">
                    <w:t>Skin Contact, Eye Contact,</w:t>
                  </w:r>
                  <w:r w:rsidRPr="00130A9E">
                    <w:rPr>
                      <w:sz w:val="24"/>
                      <w:szCs w:val="24"/>
                    </w:rPr>
                    <w:t xml:space="preserve"> Inhalation</w:t>
                  </w:r>
                </w:p>
                <w:p w:rsidR="004C7EE1" w:rsidRDefault="004C7EE1"/>
              </w:txbxContent>
            </v:textbox>
          </v:shape>
        </w:pict>
      </w:r>
    </w:p>
    <w:p w:rsidR="00130A9E" w:rsidRDefault="00130A9E" w:rsidP="00130A9E">
      <w:pPr>
        <w:pStyle w:val="NoSpacing"/>
        <w:rPr>
          <w:rFonts w:ascii="Arial-BoldMT" w:hAnsi="Arial-BoldMT" w:cs="Arial-BoldMT"/>
          <w:b/>
          <w:bCs/>
        </w:rPr>
      </w:pPr>
    </w:p>
    <w:p w:rsidR="00130A9E" w:rsidRDefault="00130A9E" w:rsidP="00130A9E">
      <w:pPr>
        <w:pStyle w:val="NoSpacing"/>
        <w:rPr>
          <w:rFonts w:ascii="Arial-BoldMT" w:hAnsi="Arial-BoldMT" w:cs="Arial-BoldMT"/>
          <w:b/>
          <w:bCs/>
        </w:rPr>
      </w:pPr>
      <w:r>
        <w:rPr>
          <w:rFonts w:ascii="Arial-BoldMT" w:hAnsi="Arial-BoldMT" w:cs="Arial-BoldMT"/>
          <w:b/>
          <w:bCs/>
          <w:noProof/>
        </w:rPr>
        <w:pict>
          <v:shape id="_x0000_s1068" type="#_x0000_t202" style="position:absolute;margin-left:0;margin-top:5pt;width:258pt;height:30.75pt;z-index:251700224">
            <v:textbox>
              <w:txbxContent>
                <w:p w:rsidR="004C7EE1" w:rsidRPr="00130A9E" w:rsidRDefault="004C7EE1">
                  <w:r w:rsidRPr="00130A9E">
                    <w:rPr>
                      <w:rFonts w:ascii="Arial-BoldMT" w:hAnsi="Arial-BoldMT" w:cs="Arial-BoldMT"/>
                      <w:b/>
                      <w:bCs/>
                      <w:color w:val="000000"/>
                    </w:rPr>
                    <w:t>Medical Conditions Aggravated by Exposure:</w:t>
                  </w:r>
                </w:p>
              </w:txbxContent>
            </v:textbox>
          </v:shape>
        </w:pict>
      </w:r>
      <w:r>
        <w:rPr>
          <w:rFonts w:ascii="Arial-BoldMT" w:hAnsi="Arial-BoldMT" w:cs="Arial-BoldMT"/>
          <w:b/>
          <w:bCs/>
          <w:noProof/>
        </w:rPr>
        <w:pict>
          <v:shape id="_x0000_s1069" type="#_x0000_t202" style="position:absolute;margin-left:258pt;margin-top:5pt;width:194.25pt;height:30.75pt;z-index:251701248">
            <v:textbox>
              <w:txbxContent>
                <w:p w:rsidR="004C7EE1" w:rsidRDefault="004C7EE1" w:rsidP="00130A9E">
                  <w:pPr>
                    <w:autoSpaceDE w:val="0"/>
                    <w:autoSpaceDN w:val="0"/>
                    <w:adjustRightInd w:val="0"/>
                    <w:spacing w:after="0"/>
                    <w:rPr>
                      <w:rFonts w:ascii="ArialMT" w:hAnsi="ArialMT" w:cs="ArialMT"/>
                      <w:color w:val="000000"/>
                      <w:sz w:val="24"/>
                      <w:szCs w:val="24"/>
                    </w:rPr>
                  </w:pPr>
                  <w:r w:rsidRPr="00130A9E">
                    <w:rPr>
                      <w:rFonts w:ascii="ArialMT" w:hAnsi="ArialMT" w:cs="ArialMT"/>
                      <w:color w:val="000000"/>
                    </w:rPr>
                    <w:t>Eye disorders, Respiratory</w:t>
                  </w:r>
                  <w:r>
                    <w:rPr>
                      <w:rFonts w:ascii="ArialMT" w:hAnsi="ArialMT" w:cs="ArialMT"/>
                      <w:color w:val="000000"/>
                      <w:sz w:val="24"/>
                      <w:szCs w:val="24"/>
                    </w:rPr>
                    <w:t xml:space="preserve"> </w:t>
                  </w:r>
                  <w:r w:rsidRPr="00130A9E">
                    <w:rPr>
                      <w:rFonts w:ascii="ArialMT" w:hAnsi="ArialMT" w:cs="ArialMT"/>
                      <w:color w:val="000000"/>
                    </w:rPr>
                    <w:t>disorders, Skin</w:t>
                  </w:r>
                </w:p>
                <w:p w:rsidR="004C7EE1" w:rsidRDefault="004C7EE1" w:rsidP="00130A9E">
                  <w:pPr>
                    <w:autoSpaceDE w:val="0"/>
                    <w:autoSpaceDN w:val="0"/>
                    <w:adjustRightInd w:val="0"/>
                    <w:spacing w:after="0"/>
                    <w:rPr>
                      <w:rFonts w:ascii="ArialMT" w:hAnsi="ArialMT" w:cs="ArialMT"/>
                      <w:color w:val="000000"/>
                      <w:sz w:val="24"/>
                      <w:szCs w:val="24"/>
                    </w:rPr>
                  </w:pPr>
                  <w:proofErr w:type="gramStart"/>
                  <w:r>
                    <w:rPr>
                      <w:rFonts w:ascii="ArialMT" w:hAnsi="ArialMT" w:cs="ArialMT"/>
                      <w:color w:val="000000"/>
                      <w:sz w:val="24"/>
                      <w:szCs w:val="24"/>
                    </w:rPr>
                    <w:t>disorders</w:t>
                  </w:r>
                  <w:proofErr w:type="gramEnd"/>
                </w:p>
                <w:p w:rsidR="004C7EE1" w:rsidRDefault="004C7EE1"/>
              </w:txbxContent>
            </v:textbox>
          </v:shape>
        </w:pict>
      </w:r>
    </w:p>
    <w:p w:rsidR="00130A9E" w:rsidRDefault="00130A9E" w:rsidP="003C3B8A">
      <w:pPr>
        <w:autoSpaceDE w:val="0"/>
        <w:autoSpaceDN w:val="0"/>
        <w:adjustRightInd w:val="0"/>
        <w:spacing w:after="0"/>
        <w:rPr>
          <w:rFonts w:ascii="Arial-BoldMT" w:hAnsi="Arial-BoldMT" w:cs="Arial-BoldMT"/>
          <w:b/>
          <w:bCs/>
          <w:color w:val="000000"/>
          <w:sz w:val="24"/>
          <w:szCs w:val="24"/>
        </w:rPr>
      </w:pPr>
    </w:p>
    <w:p w:rsidR="00130A9E" w:rsidRDefault="00130A9E" w:rsidP="003C3B8A">
      <w:pPr>
        <w:autoSpaceDE w:val="0"/>
        <w:autoSpaceDN w:val="0"/>
        <w:adjustRightInd w:val="0"/>
        <w:spacing w:after="0"/>
        <w:rPr>
          <w:rFonts w:ascii="Arial-BoldMT" w:hAnsi="Arial-BoldMT" w:cs="Arial-BoldMT"/>
          <w:b/>
          <w:bCs/>
          <w:color w:val="000000"/>
          <w:sz w:val="24"/>
          <w:szCs w:val="24"/>
        </w:rPr>
      </w:pPr>
    </w:p>
    <w:p w:rsidR="00130A9E" w:rsidRDefault="00130A9E" w:rsidP="003C3B8A">
      <w:pPr>
        <w:autoSpaceDE w:val="0"/>
        <w:autoSpaceDN w:val="0"/>
        <w:adjustRightInd w:val="0"/>
        <w:spacing w:after="0"/>
        <w:rPr>
          <w:rFonts w:ascii="Arial-BoldMT" w:hAnsi="Arial-BoldMT" w:cs="Arial-BoldMT"/>
          <w:b/>
          <w:bCs/>
          <w:color w:val="000000"/>
          <w:sz w:val="21"/>
          <w:szCs w:val="21"/>
        </w:rPr>
      </w:pPr>
    </w:p>
    <w:p w:rsidR="003C3B8A" w:rsidRDefault="003C3B8A" w:rsidP="003C3B8A">
      <w:pPr>
        <w:autoSpaceDE w:val="0"/>
        <w:autoSpaceDN w:val="0"/>
        <w:adjustRightInd w:val="0"/>
        <w:spacing w:after="0"/>
        <w:rPr>
          <w:rFonts w:ascii="Arial-BoldMT" w:hAnsi="Arial-BoldMT" w:cs="Arial-BoldMT"/>
          <w:b/>
          <w:bCs/>
          <w:color w:val="000000"/>
          <w:sz w:val="21"/>
          <w:szCs w:val="21"/>
        </w:rPr>
      </w:pPr>
      <w:r>
        <w:rPr>
          <w:rFonts w:ascii="Arial-BoldMT" w:hAnsi="Arial-BoldMT" w:cs="Arial-BoldMT"/>
          <w:b/>
          <w:bCs/>
          <w:color w:val="000000"/>
          <w:sz w:val="21"/>
          <w:szCs w:val="21"/>
        </w:rPr>
        <w:t>HUMAN EFFECTS AND SYMPTOMS OF OVEREXPOSURE</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Eyes:</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May cause slight/moderate irritation to the eye.</w:t>
      </w:r>
    </w:p>
    <w:p w:rsidR="00130A9E" w:rsidRDefault="00130A9E"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Skin:</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 xml:space="preserve">Contact causes moderate skin irritation. </w:t>
      </w:r>
      <w:proofErr w:type="gramStart"/>
      <w:r>
        <w:rPr>
          <w:rFonts w:ascii="ArialMT" w:hAnsi="ArialMT" w:cs="ArialMT"/>
          <w:color w:val="000000"/>
          <w:sz w:val="24"/>
          <w:szCs w:val="24"/>
        </w:rPr>
        <w:t>Causes drying of the skin.</w:t>
      </w:r>
      <w:proofErr w:type="gramEnd"/>
    </w:p>
    <w:p w:rsidR="00130A9E" w:rsidRDefault="00130A9E"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Ingestion:</w:t>
      </w:r>
    </w:p>
    <w:p w:rsidR="00130A9E" w:rsidRDefault="003C3B8A" w:rsidP="00130A9E">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While this material has a low degree of toxicity, ingestion of large quantities may cause irritation of the</w:t>
      </w:r>
      <w:r w:rsidR="00130A9E">
        <w:rPr>
          <w:rFonts w:ascii="ArialMT" w:hAnsi="ArialMT" w:cs="ArialMT"/>
          <w:color w:val="000000"/>
          <w:sz w:val="24"/>
          <w:szCs w:val="24"/>
        </w:rPr>
        <w:t xml:space="preserve"> digestive tract.</w:t>
      </w:r>
    </w:p>
    <w:p w:rsidR="003C3B8A" w:rsidRDefault="003C3B8A"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Inhalation:</w:t>
      </w:r>
    </w:p>
    <w:p w:rsidR="00130A9E" w:rsidRDefault="00130A9E" w:rsidP="003C3B8A">
      <w:pPr>
        <w:autoSpaceDE w:val="0"/>
        <w:autoSpaceDN w:val="0"/>
        <w:adjustRightInd w:val="0"/>
        <w:spacing w:after="0"/>
        <w:rPr>
          <w:rFonts w:ascii="ArialMT" w:hAnsi="ArialMT" w:cs="ArialMT"/>
          <w:color w:val="000000"/>
          <w:sz w:val="24"/>
          <w:szCs w:val="24"/>
        </w:rPr>
      </w:pPr>
      <w:r>
        <w:rPr>
          <w:noProof/>
        </w:rPr>
        <w:pict>
          <v:shape id="_x0000_s1070" type="#_x0000_t202" style="position:absolute;margin-left:0;margin-top:27.6pt;width:463.35pt;height:24.45pt;z-index:251703296" fillcolor="white [3201]" strokecolor="#666 [1936]" strokeweight="1pt">
            <v:fill color2="#999 [1296]" focusposition="1" focussize="" focus="100%" type="gradient"/>
            <v:shadow on="t" type="perspective" color="#7f7f7f [1601]" opacity=".5" offset="1pt" offset2="-3pt"/>
            <v:textbox>
              <w:txbxContent>
                <w:p w:rsidR="004C7EE1" w:rsidRPr="004C7EE1" w:rsidRDefault="004C7EE1" w:rsidP="00130A9E">
                  <w:pPr>
                    <w:autoSpaceDE w:val="0"/>
                    <w:autoSpaceDN w:val="0"/>
                    <w:adjustRightInd w:val="0"/>
                    <w:spacing w:after="0"/>
                    <w:rPr>
                      <w:rFonts w:ascii="ArialMT" w:hAnsi="ArialMT" w:cs="ArialMT"/>
                      <w:b/>
                      <w:color w:val="000000"/>
                      <w:sz w:val="24"/>
                      <w:szCs w:val="24"/>
                    </w:rPr>
                  </w:pPr>
                  <w:r w:rsidRPr="004C7EE1">
                    <w:rPr>
                      <w:rFonts w:ascii="ArialMT" w:hAnsi="ArialMT" w:cs="ArialMT"/>
                      <w:b/>
                      <w:color w:val="000000"/>
                      <w:sz w:val="24"/>
                      <w:szCs w:val="24"/>
                    </w:rPr>
                    <w:t>4. First Aid Measures</w:t>
                  </w:r>
                </w:p>
                <w:p w:rsidR="004C7EE1" w:rsidRPr="00C031DE" w:rsidRDefault="004C7EE1" w:rsidP="004C7EE1">
                  <w:pPr>
                    <w:autoSpaceDE w:val="0"/>
                    <w:autoSpaceDN w:val="0"/>
                    <w:adjustRightInd w:val="0"/>
                    <w:spacing w:after="0"/>
                    <w:rPr>
                      <w:rFonts w:ascii="ArialMT" w:hAnsi="ArialMT" w:cs="ArialMT"/>
                      <w:color w:val="000000"/>
                      <w:sz w:val="24"/>
                      <w:szCs w:val="24"/>
                    </w:rPr>
                  </w:pPr>
                </w:p>
              </w:txbxContent>
            </v:textbox>
            <w10:wrap type="square"/>
          </v:shape>
        </w:pict>
      </w:r>
      <w:proofErr w:type="gramStart"/>
      <w:r w:rsidR="003C3B8A">
        <w:rPr>
          <w:rFonts w:ascii="ArialMT" w:hAnsi="ArialMT" w:cs="ArialMT"/>
          <w:color w:val="000000"/>
          <w:sz w:val="24"/>
          <w:szCs w:val="24"/>
        </w:rPr>
        <w:t>May cause irritation to respiratory tract.</w:t>
      </w:r>
      <w:proofErr w:type="gramEnd"/>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Eyes:</w:t>
      </w:r>
    </w:p>
    <w:p w:rsidR="00130A9E" w:rsidRDefault="003C3B8A" w:rsidP="00130A9E">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Immediately flush with copious amounts of water for at least 15 minutes. If or</w:t>
      </w:r>
      <w:r w:rsidR="00130A9E">
        <w:rPr>
          <w:rFonts w:ascii="ArialMT" w:hAnsi="ArialMT" w:cs="ArialMT"/>
          <w:color w:val="000000"/>
          <w:sz w:val="24"/>
          <w:szCs w:val="24"/>
        </w:rPr>
        <w:t xml:space="preserve"> redness, itching, burning sensations persist consult a physician or ophthalmologist immediately.</w:t>
      </w:r>
    </w:p>
    <w:p w:rsidR="003C3B8A" w:rsidRDefault="003C3B8A" w:rsidP="00130A9E">
      <w:pPr>
        <w:autoSpaceDE w:val="0"/>
        <w:autoSpaceDN w:val="0"/>
        <w:adjustRightInd w:val="0"/>
        <w:spacing w:after="0"/>
        <w:ind w:right="-63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Skin:</w:t>
      </w:r>
    </w:p>
    <w:p w:rsidR="004675F4" w:rsidRDefault="003C3B8A" w:rsidP="004675F4">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Wash with plenty of soap and water. Remove contaminated clothing and shoes, wash before reuse.</w:t>
      </w:r>
      <w:r w:rsidR="004675F4">
        <w:rPr>
          <w:rFonts w:ascii="ArialMT" w:hAnsi="ArialMT" w:cs="ArialMT"/>
          <w:color w:val="000000"/>
          <w:sz w:val="24"/>
          <w:szCs w:val="24"/>
        </w:rPr>
        <w:t xml:space="preserve"> Consult a physician immediately.</w:t>
      </w:r>
    </w:p>
    <w:p w:rsidR="003C3B8A" w:rsidRDefault="003C3B8A"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Ingestion:</w:t>
      </w:r>
    </w:p>
    <w:p w:rsidR="004675F4" w:rsidRDefault="003C3B8A" w:rsidP="004675F4">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Not considered a potential route of exposure. If swallowed, give 2 glasses of water to drink. Never</w:t>
      </w:r>
      <w:r w:rsidR="004675F4">
        <w:rPr>
          <w:rFonts w:ascii="ArialMT" w:hAnsi="ArialMT" w:cs="ArialMT"/>
          <w:color w:val="000000"/>
          <w:sz w:val="24"/>
          <w:szCs w:val="24"/>
        </w:rPr>
        <w:t xml:space="preserve"> give anything by mouth to an unconscious person. Consult a physician immediately.</w:t>
      </w:r>
    </w:p>
    <w:p w:rsidR="003C3B8A" w:rsidRDefault="003C3B8A"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Inhalation:</w:t>
      </w:r>
    </w:p>
    <w:p w:rsidR="004675F4" w:rsidRDefault="003C3B8A" w:rsidP="004675F4">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Remove from source of exposure and into fresh air. If symptoms persist consult a physician</w:t>
      </w:r>
      <w:r w:rsidR="004675F4">
        <w:rPr>
          <w:rFonts w:ascii="ArialMT" w:hAnsi="ArialMT" w:cs="ArialMT"/>
          <w:color w:val="000000"/>
          <w:sz w:val="24"/>
          <w:szCs w:val="24"/>
        </w:rPr>
        <w:t xml:space="preserve"> immediately. If not breathing, give artificial respiration and call emergency medical services immediately.</w:t>
      </w:r>
    </w:p>
    <w:p w:rsidR="003C3B8A" w:rsidRDefault="003C3B8A"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Note to Physician:</w:t>
      </w:r>
    </w:p>
    <w:p w:rsidR="004675F4" w:rsidRDefault="003C3B8A" w:rsidP="004675F4">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No specific antidote. Supportive care, treatment based on judgment of the physician in response to</w:t>
      </w:r>
      <w:r w:rsidR="004675F4">
        <w:rPr>
          <w:rFonts w:ascii="ArialMT" w:hAnsi="ArialMT" w:cs="ArialMT"/>
          <w:color w:val="000000"/>
          <w:sz w:val="24"/>
          <w:szCs w:val="24"/>
        </w:rPr>
        <w:t xml:space="preserve"> reactions of the patient.</w:t>
      </w:r>
    </w:p>
    <w:p w:rsidR="003C3B8A" w:rsidRDefault="003C3B8A" w:rsidP="003C3B8A">
      <w:pPr>
        <w:autoSpaceDE w:val="0"/>
        <w:autoSpaceDN w:val="0"/>
        <w:adjustRightInd w:val="0"/>
        <w:spacing w:after="0"/>
        <w:rPr>
          <w:rFonts w:ascii="ArialMT" w:hAnsi="ArialMT" w:cs="ArialMT"/>
          <w:color w:val="000000"/>
          <w:sz w:val="24"/>
          <w:szCs w:val="24"/>
        </w:rPr>
      </w:pPr>
    </w:p>
    <w:p w:rsidR="003C3B8A" w:rsidRDefault="003C3B8A" w:rsidP="004675F4">
      <w:pPr>
        <w:autoSpaceDE w:val="0"/>
        <w:autoSpaceDN w:val="0"/>
        <w:adjustRightInd w:val="0"/>
        <w:spacing w:after="0"/>
        <w:jc w:val="center"/>
        <w:rPr>
          <w:rFonts w:ascii="ArialMT" w:hAnsi="ArialMT" w:cs="ArialMT"/>
          <w:color w:val="000000"/>
          <w:sz w:val="20"/>
          <w:szCs w:val="20"/>
        </w:rPr>
      </w:pPr>
      <w:r>
        <w:rPr>
          <w:rFonts w:ascii="ArialMT" w:hAnsi="ArialMT" w:cs="ArialMT"/>
          <w:color w:val="000000"/>
          <w:sz w:val="20"/>
          <w:szCs w:val="20"/>
        </w:rPr>
        <w:t xml:space="preserve">Product Name: </w:t>
      </w:r>
      <w:r w:rsidR="004675F4">
        <w:rPr>
          <w:rFonts w:ascii="ArialMT" w:hAnsi="ArialMT" w:cs="ArialMT"/>
          <w:color w:val="000000"/>
          <w:sz w:val="20"/>
          <w:szCs w:val="20"/>
        </w:rPr>
        <w:t>MP</w:t>
      </w:r>
      <w:r>
        <w:rPr>
          <w:rFonts w:ascii="ArialMT" w:hAnsi="ArialMT" w:cs="ArialMT"/>
          <w:color w:val="000000"/>
          <w:sz w:val="20"/>
          <w:szCs w:val="20"/>
        </w:rPr>
        <w:t>151</w:t>
      </w:r>
    </w:p>
    <w:p w:rsidR="003C3B8A" w:rsidRDefault="003C3B8A" w:rsidP="004675F4">
      <w:pPr>
        <w:autoSpaceDE w:val="0"/>
        <w:autoSpaceDN w:val="0"/>
        <w:adjustRightInd w:val="0"/>
        <w:spacing w:after="0"/>
        <w:jc w:val="center"/>
        <w:rPr>
          <w:rFonts w:ascii="ArialMT" w:hAnsi="ArialMT" w:cs="ArialMT"/>
          <w:color w:val="000000"/>
          <w:sz w:val="20"/>
          <w:szCs w:val="20"/>
        </w:rPr>
      </w:pPr>
      <w:proofErr w:type="gramStart"/>
      <w:r>
        <w:rPr>
          <w:rFonts w:ascii="ArialMT" w:hAnsi="ArialMT" w:cs="ArialMT"/>
          <w:color w:val="000000"/>
          <w:sz w:val="20"/>
          <w:szCs w:val="20"/>
        </w:rPr>
        <w:t>page</w:t>
      </w:r>
      <w:proofErr w:type="gramEnd"/>
      <w:r>
        <w:rPr>
          <w:rFonts w:ascii="ArialMT" w:hAnsi="ArialMT" w:cs="ArialMT"/>
          <w:color w:val="000000"/>
          <w:sz w:val="20"/>
          <w:szCs w:val="20"/>
        </w:rPr>
        <w:t xml:space="preserve"> 2 of 8 Report v1</w:t>
      </w:r>
    </w:p>
    <w:p w:rsidR="004675F4" w:rsidRDefault="004675F4" w:rsidP="003C3B8A">
      <w:pPr>
        <w:autoSpaceDE w:val="0"/>
        <w:autoSpaceDN w:val="0"/>
        <w:adjustRightInd w:val="0"/>
        <w:spacing w:after="0"/>
        <w:rPr>
          <w:rFonts w:ascii="ArialMT" w:hAnsi="ArialMT" w:cs="ArialMT"/>
          <w:color w:val="000000"/>
          <w:sz w:val="24"/>
          <w:szCs w:val="24"/>
        </w:rPr>
      </w:pPr>
    </w:p>
    <w:p w:rsidR="004675F4" w:rsidRDefault="004675F4" w:rsidP="003C3B8A">
      <w:pPr>
        <w:autoSpaceDE w:val="0"/>
        <w:autoSpaceDN w:val="0"/>
        <w:adjustRightInd w:val="0"/>
        <w:spacing w:after="0"/>
        <w:rPr>
          <w:rFonts w:ascii="ArialMT" w:hAnsi="ArialMT" w:cs="ArialMT"/>
          <w:color w:val="000000"/>
          <w:sz w:val="24"/>
          <w:szCs w:val="24"/>
        </w:rPr>
      </w:pPr>
    </w:p>
    <w:p w:rsidR="004675F4" w:rsidRDefault="004675F4" w:rsidP="003C3B8A">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071" type="#_x0000_t202" style="position:absolute;margin-left:1.5pt;margin-top:5.7pt;width:458.25pt;height:20.25pt;z-index:251704320" fillcolor="white [3201]" strokecolor="#666 [1936]" strokeweight="1pt">
            <v:fill color2="#999 [1296]" focusposition="1" focussize="" focus="100%" type="gradient"/>
            <v:shadow on="t" type="perspective" color="#7f7f7f [1601]" opacity=".5" offset="1pt" offset2="-3pt"/>
            <v:textbox>
              <w:txbxContent>
                <w:p w:rsidR="004C7EE1" w:rsidRDefault="004C7EE1" w:rsidP="004675F4">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5. Fire Fighting Measures</w:t>
                  </w:r>
                </w:p>
                <w:p w:rsidR="004C7EE1" w:rsidRDefault="004C7EE1"/>
              </w:txbxContent>
            </v:textbox>
          </v:shape>
        </w:pict>
      </w:r>
    </w:p>
    <w:p w:rsidR="004675F4" w:rsidRDefault="004675F4" w:rsidP="003C3B8A">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072" type="#_x0000_t202" style="position:absolute;margin-left:1.5pt;margin-top:12.15pt;width:458.25pt;height:19.5pt;z-index:251705344">
            <v:textbox>
              <w:txbxContent>
                <w:p w:rsidR="004C7EE1" w:rsidRDefault="004C7EE1" w:rsidP="004675F4">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Flammable Properties</w:t>
                  </w:r>
                </w:p>
                <w:p w:rsidR="004C7EE1" w:rsidRDefault="004C7EE1"/>
              </w:txbxContent>
            </v:textbox>
          </v:shape>
        </w:pict>
      </w:r>
    </w:p>
    <w:p w:rsidR="004675F4" w:rsidRDefault="004675F4" w:rsidP="003C3B8A">
      <w:pPr>
        <w:autoSpaceDE w:val="0"/>
        <w:autoSpaceDN w:val="0"/>
        <w:adjustRightInd w:val="0"/>
        <w:spacing w:after="0"/>
        <w:rPr>
          <w:rFonts w:ascii="Arial-BoldMT" w:hAnsi="Arial-BoldMT" w:cs="Arial-BoldMT"/>
          <w:b/>
          <w:bCs/>
          <w:color w:val="000000"/>
          <w:sz w:val="24"/>
          <w:szCs w:val="24"/>
        </w:rPr>
      </w:pPr>
    </w:p>
    <w:p w:rsidR="004675F4" w:rsidRDefault="004675F4"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noProof/>
          <w:color w:val="000000"/>
          <w:sz w:val="24"/>
          <w:szCs w:val="24"/>
        </w:rPr>
        <w:pict>
          <v:shape id="_x0000_s1074" type="#_x0000_t202" style="position:absolute;margin-left:305.25pt;margin-top:4.05pt;width:154.5pt;height:21.75pt;z-index:251707392">
            <v:textbox>
              <w:txbxContent>
                <w:p w:rsidR="004C7EE1" w:rsidRDefault="004C7EE1" w:rsidP="004675F4">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N/A</w:t>
                  </w:r>
                </w:p>
                <w:p w:rsidR="004C7EE1" w:rsidRDefault="004C7EE1"/>
              </w:txbxContent>
            </v:textbox>
          </v:shape>
        </w:pict>
      </w:r>
      <w:r>
        <w:rPr>
          <w:rFonts w:ascii="Arial-BoldMT" w:hAnsi="Arial-BoldMT" w:cs="Arial-BoldMT"/>
          <w:b/>
          <w:bCs/>
          <w:noProof/>
          <w:color w:val="000000"/>
          <w:sz w:val="24"/>
          <w:szCs w:val="24"/>
        </w:rPr>
        <w:pict>
          <v:shape id="_x0000_s1073" type="#_x0000_t202" style="position:absolute;margin-left:1.5pt;margin-top:4.05pt;width:303.75pt;height:21.75pt;z-index:251706368">
            <v:textbox>
              <w:txbxContent>
                <w:p w:rsidR="004C7EE1" w:rsidRDefault="004C7EE1">
                  <w:r>
                    <w:rPr>
                      <w:rFonts w:ascii="Arial-BoldMT" w:hAnsi="Arial-BoldMT" w:cs="Arial-BoldMT"/>
                      <w:b/>
                      <w:bCs/>
                      <w:color w:val="000000"/>
                      <w:sz w:val="24"/>
                      <w:szCs w:val="24"/>
                    </w:rPr>
                    <w:t>Flash Point:</w:t>
                  </w:r>
                </w:p>
              </w:txbxContent>
            </v:textbox>
          </v:shape>
        </w:pict>
      </w:r>
    </w:p>
    <w:p w:rsidR="004675F4" w:rsidRDefault="00C21DE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noProof/>
          <w:color w:val="000000"/>
          <w:sz w:val="24"/>
          <w:szCs w:val="24"/>
        </w:rPr>
        <w:pict>
          <v:shape id="_x0000_s1076" type="#_x0000_t202" style="position:absolute;margin-left:305.25pt;margin-top:6.75pt;width:154.5pt;height:26.25pt;z-index:251709440">
            <v:textbox>
              <w:txbxContent>
                <w:p w:rsidR="004C7EE1" w:rsidRDefault="004C7EE1" w:rsidP="004675F4">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N/A</w:t>
                  </w:r>
                </w:p>
                <w:p w:rsidR="004C7EE1" w:rsidRDefault="004C7EE1"/>
              </w:txbxContent>
            </v:textbox>
          </v:shape>
        </w:pict>
      </w:r>
      <w:r>
        <w:rPr>
          <w:rFonts w:ascii="Arial-BoldMT" w:hAnsi="Arial-BoldMT" w:cs="Arial-BoldMT"/>
          <w:b/>
          <w:bCs/>
          <w:noProof/>
          <w:color w:val="000000"/>
          <w:sz w:val="24"/>
          <w:szCs w:val="24"/>
        </w:rPr>
        <w:pict>
          <v:shape id="_x0000_s1075" type="#_x0000_t202" style="position:absolute;margin-left:1.5pt;margin-top:6.75pt;width:303.75pt;height:26.25pt;z-index:251708416">
            <v:textbox>
              <w:txbxContent>
                <w:p w:rsidR="004C7EE1" w:rsidRDefault="004C7EE1">
                  <w:r>
                    <w:rPr>
                      <w:rFonts w:ascii="Arial-BoldMT" w:hAnsi="Arial-BoldMT" w:cs="Arial-BoldMT"/>
                      <w:b/>
                      <w:bCs/>
                      <w:color w:val="000000"/>
                      <w:sz w:val="24"/>
                      <w:szCs w:val="24"/>
                    </w:rPr>
                    <w:t>Lower Flammable Limits:</w:t>
                  </w:r>
                </w:p>
              </w:txbxContent>
            </v:textbox>
          </v:shape>
        </w:pict>
      </w:r>
    </w:p>
    <w:p w:rsidR="004675F4" w:rsidRDefault="00C21DE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noProof/>
          <w:color w:val="000000"/>
          <w:sz w:val="24"/>
          <w:szCs w:val="24"/>
        </w:rPr>
        <w:pict>
          <v:shape id="_x0000_s1078" type="#_x0000_t202" style="position:absolute;margin-left:305.25pt;margin-top:10.95pt;width:154.5pt;height:20.25pt;z-index:251711488">
            <v:textbox>
              <w:txbxContent>
                <w:p w:rsidR="004C7EE1" w:rsidRDefault="004C7EE1" w:rsidP="004675F4">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N/A</w:t>
                  </w:r>
                </w:p>
                <w:p w:rsidR="004C7EE1" w:rsidRDefault="004C7EE1"/>
              </w:txbxContent>
            </v:textbox>
          </v:shape>
        </w:pict>
      </w:r>
      <w:r>
        <w:rPr>
          <w:rFonts w:ascii="Arial-BoldMT" w:hAnsi="Arial-BoldMT" w:cs="Arial-BoldMT"/>
          <w:b/>
          <w:bCs/>
          <w:noProof/>
          <w:color w:val="000000"/>
          <w:sz w:val="24"/>
          <w:szCs w:val="24"/>
        </w:rPr>
        <w:pict>
          <v:shape id="_x0000_s1077" type="#_x0000_t202" style="position:absolute;margin-left:1.5pt;margin-top:10.95pt;width:303.75pt;height:20.25pt;z-index:251710464">
            <v:textbox>
              <w:txbxContent>
                <w:p w:rsidR="004C7EE1" w:rsidRDefault="004C7EE1">
                  <w:r>
                    <w:rPr>
                      <w:rFonts w:ascii="Arial-BoldMT" w:hAnsi="Arial-BoldMT" w:cs="Arial-BoldMT"/>
                      <w:b/>
                      <w:bCs/>
                      <w:color w:val="000000"/>
                      <w:sz w:val="24"/>
                      <w:szCs w:val="24"/>
                    </w:rPr>
                    <w:t>Upper Flammable Limit:</w:t>
                  </w:r>
                </w:p>
              </w:txbxContent>
            </v:textbox>
          </v:shape>
        </w:pict>
      </w:r>
    </w:p>
    <w:p w:rsidR="004675F4" w:rsidRDefault="004675F4" w:rsidP="003C3B8A">
      <w:pPr>
        <w:autoSpaceDE w:val="0"/>
        <w:autoSpaceDN w:val="0"/>
        <w:adjustRightInd w:val="0"/>
        <w:spacing w:after="0"/>
        <w:rPr>
          <w:rFonts w:ascii="Arial-BoldMT" w:hAnsi="Arial-BoldMT" w:cs="Arial-BoldMT"/>
          <w:b/>
          <w:bCs/>
          <w:color w:val="000000"/>
          <w:sz w:val="24"/>
          <w:szCs w:val="24"/>
        </w:rPr>
      </w:pPr>
    </w:p>
    <w:p w:rsidR="004675F4" w:rsidRDefault="00C21DE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noProof/>
          <w:color w:val="000000"/>
          <w:sz w:val="24"/>
          <w:szCs w:val="24"/>
        </w:rPr>
        <w:pict>
          <v:shape id="_x0000_s1079" type="#_x0000_t202" style="position:absolute;margin-left:1.5pt;margin-top:3.6pt;width:303.75pt;height:20.25pt;z-index:251712512">
            <v:textbox>
              <w:txbxContent>
                <w:p w:rsidR="004C7EE1" w:rsidRDefault="004C7EE1">
                  <w:r>
                    <w:rPr>
                      <w:rFonts w:ascii="Arial-BoldMT" w:hAnsi="Arial-BoldMT" w:cs="Arial-BoldMT"/>
                      <w:b/>
                      <w:bCs/>
                      <w:color w:val="000000"/>
                      <w:sz w:val="24"/>
                      <w:szCs w:val="24"/>
                    </w:rPr>
                    <w:t>Auto Ignition Temperature:</w:t>
                  </w:r>
                </w:p>
              </w:txbxContent>
            </v:textbox>
          </v:shape>
        </w:pict>
      </w:r>
      <w:r>
        <w:rPr>
          <w:rFonts w:ascii="Arial-BoldMT" w:hAnsi="Arial-BoldMT" w:cs="Arial-BoldMT"/>
          <w:b/>
          <w:bCs/>
          <w:noProof/>
          <w:color w:val="000000"/>
          <w:sz w:val="24"/>
          <w:szCs w:val="24"/>
        </w:rPr>
        <w:pict>
          <v:shape id="_x0000_s1080" type="#_x0000_t202" style="position:absolute;margin-left:305.25pt;margin-top:3.6pt;width:154.5pt;height:20.25pt;z-index:251713536">
            <v:textbox>
              <w:txbxContent>
                <w:p w:rsidR="004C7EE1" w:rsidRDefault="004C7EE1" w:rsidP="004675F4">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Not available</w:t>
                  </w:r>
                </w:p>
                <w:p w:rsidR="004C7EE1" w:rsidRDefault="004C7EE1"/>
              </w:txbxContent>
            </v:textbox>
          </v:shape>
        </w:pict>
      </w:r>
    </w:p>
    <w:p w:rsidR="004675F4" w:rsidRDefault="004675F4" w:rsidP="003C3B8A">
      <w:pPr>
        <w:autoSpaceDE w:val="0"/>
        <w:autoSpaceDN w:val="0"/>
        <w:adjustRightInd w:val="0"/>
        <w:spacing w:after="0"/>
        <w:rPr>
          <w:rFonts w:ascii="Arial-BoldMT" w:hAnsi="Arial-BoldMT" w:cs="Arial-BoldMT"/>
          <w:b/>
          <w:bCs/>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Extinguishing Media:</w:t>
      </w:r>
    </w:p>
    <w:p w:rsidR="003C3B8A" w:rsidRPr="00C21DEA" w:rsidRDefault="003C3B8A" w:rsidP="003C3B8A">
      <w:pPr>
        <w:autoSpaceDE w:val="0"/>
        <w:autoSpaceDN w:val="0"/>
        <w:adjustRightInd w:val="0"/>
        <w:spacing w:after="0"/>
        <w:rPr>
          <w:rFonts w:ascii="ArialMT" w:hAnsi="ArialMT" w:cs="ArialMT"/>
          <w:color w:val="000000"/>
        </w:rPr>
      </w:pPr>
      <w:proofErr w:type="gramStart"/>
      <w:r w:rsidRPr="00C21DEA">
        <w:rPr>
          <w:rFonts w:ascii="ArialMT" w:hAnsi="ArialMT" w:cs="ArialMT"/>
          <w:color w:val="000000"/>
        </w:rPr>
        <w:t>Foam, CO2, dry chemical, water fog or spray, as appropriate for surrounding fire.</w:t>
      </w:r>
      <w:proofErr w:type="gramEnd"/>
    </w:p>
    <w:p w:rsidR="004675F4" w:rsidRDefault="004675F4"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Special Fire Fighting Procedures:</w:t>
      </w:r>
    </w:p>
    <w:p w:rsidR="004675F4" w:rsidRPr="00C21DEA" w:rsidRDefault="003C3B8A" w:rsidP="004675F4">
      <w:pPr>
        <w:autoSpaceDE w:val="0"/>
        <w:autoSpaceDN w:val="0"/>
        <w:adjustRightInd w:val="0"/>
        <w:spacing w:after="0"/>
        <w:rPr>
          <w:rFonts w:ascii="ArialMT" w:hAnsi="ArialMT" w:cs="ArialMT"/>
          <w:color w:val="000000"/>
        </w:rPr>
      </w:pPr>
      <w:r w:rsidRPr="00C21DEA">
        <w:rPr>
          <w:rFonts w:ascii="ArialMT" w:hAnsi="ArialMT" w:cs="ArialMT"/>
          <w:color w:val="000000"/>
        </w:rPr>
        <w:t>Do not enter any enclosed or confined fire space without full protective equipment, including self</w:t>
      </w:r>
      <w:r w:rsidR="004675F4" w:rsidRPr="00C21DEA">
        <w:rPr>
          <w:rFonts w:ascii="ArialMT" w:hAnsi="ArialMT" w:cs="ArialMT"/>
          <w:color w:val="000000"/>
        </w:rPr>
        <w:t>-</w:t>
      </w:r>
      <w:r w:rsidRPr="00C21DEA">
        <w:rPr>
          <w:rFonts w:ascii="ArialMT" w:hAnsi="ArialMT" w:cs="ArialMT"/>
          <w:color w:val="000000"/>
        </w:rPr>
        <w:t>contained</w:t>
      </w:r>
      <w:r w:rsidR="004675F4" w:rsidRPr="00C21DEA">
        <w:rPr>
          <w:rFonts w:ascii="ArialMT" w:hAnsi="ArialMT" w:cs="ArialMT"/>
          <w:color w:val="000000"/>
        </w:rPr>
        <w:t xml:space="preserve"> breathing apparatus (pressure-demand MSHA/NIOSH approved or equivalent) to protect against the hazardous effects of combustion products and oxygen deficiency.</w:t>
      </w:r>
    </w:p>
    <w:p w:rsidR="004675F4" w:rsidRDefault="004675F4" w:rsidP="004675F4">
      <w:pPr>
        <w:autoSpaceDE w:val="0"/>
        <w:autoSpaceDN w:val="0"/>
        <w:adjustRightInd w:val="0"/>
        <w:spacing w:after="0"/>
        <w:rPr>
          <w:rFonts w:ascii="ArialMT" w:hAnsi="ArialMT" w:cs="ArialMT"/>
          <w:color w:val="000000"/>
          <w:sz w:val="24"/>
          <w:szCs w:val="24"/>
        </w:rPr>
      </w:pPr>
    </w:p>
    <w:p w:rsidR="003C3B8A" w:rsidRDefault="00C21DEA" w:rsidP="003C3B8A">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081" type="#_x0000_t202" style="position:absolute;margin-left:1.5pt;margin-top:1.5pt;width:462.75pt;height:21.75pt;z-index:251714560" fillcolor="white [3201]" strokecolor="#666 [1936]" strokeweight="1pt">
            <v:fill color2="#999 [1296]" focusposition="1" focussize="" focus="100%" type="gradient"/>
            <v:shadow on="t" type="perspective" color="#7f7f7f [1601]" opacity=".5" offset="1pt" offset2="-3pt"/>
            <v:textbox>
              <w:txbxContent>
                <w:p w:rsidR="004C7EE1" w:rsidRPr="004C7EE1" w:rsidRDefault="004C7EE1" w:rsidP="00C21DEA">
                  <w:pPr>
                    <w:autoSpaceDE w:val="0"/>
                    <w:autoSpaceDN w:val="0"/>
                    <w:adjustRightInd w:val="0"/>
                    <w:spacing w:after="0"/>
                    <w:rPr>
                      <w:rFonts w:ascii="ArialMT" w:hAnsi="ArialMT" w:cs="ArialMT"/>
                      <w:b/>
                      <w:color w:val="000000"/>
                      <w:sz w:val="24"/>
                      <w:szCs w:val="24"/>
                    </w:rPr>
                  </w:pPr>
                  <w:r w:rsidRPr="004C7EE1">
                    <w:rPr>
                      <w:rFonts w:ascii="ArialMT" w:hAnsi="ArialMT" w:cs="ArialMT"/>
                      <w:b/>
                      <w:color w:val="000000"/>
                      <w:sz w:val="24"/>
                      <w:szCs w:val="24"/>
                    </w:rPr>
                    <w:t>6. Accidental Release Measures</w:t>
                  </w:r>
                </w:p>
                <w:p w:rsidR="004C7EE1" w:rsidRDefault="004C7EE1"/>
              </w:txbxContent>
            </v:textbox>
          </v:shape>
        </w:pict>
      </w:r>
    </w:p>
    <w:p w:rsidR="00C21DEA" w:rsidRDefault="00C21DE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 xml:space="preserve"> </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Small Spill:</w:t>
      </w:r>
    </w:p>
    <w:p w:rsidR="003C3B8A" w:rsidRPr="00C21DEA" w:rsidRDefault="003C3B8A" w:rsidP="003C3B8A">
      <w:pPr>
        <w:autoSpaceDE w:val="0"/>
        <w:autoSpaceDN w:val="0"/>
        <w:adjustRightInd w:val="0"/>
        <w:spacing w:after="0"/>
        <w:rPr>
          <w:rFonts w:ascii="ArialMT" w:hAnsi="ArialMT" w:cs="ArialMT"/>
          <w:color w:val="000000"/>
        </w:rPr>
      </w:pPr>
      <w:r w:rsidRPr="00C21DEA">
        <w:rPr>
          <w:rFonts w:ascii="ArialMT" w:hAnsi="ArialMT" w:cs="ArialMT"/>
          <w:color w:val="000000"/>
        </w:rPr>
        <w:t>Stop spill at source. Pick up with mop and shovel. Rinse well with water.</w:t>
      </w:r>
      <w:r w:rsidR="00C21DEA" w:rsidRPr="00C21DEA">
        <w:rPr>
          <w:rFonts w:ascii="ArialMT" w:hAnsi="ArialMT" w:cs="ArialMT"/>
          <w:color w:val="000000"/>
        </w:rPr>
        <w:t xml:space="preserve"> </w:t>
      </w:r>
    </w:p>
    <w:p w:rsidR="00C21DEA" w:rsidRDefault="00C21DEA"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Large Spill:</w:t>
      </w:r>
    </w:p>
    <w:p w:rsidR="00C21DEA" w:rsidRPr="00C21DEA" w:rsidRDefault="003C3B8A" w:rsidP="00C21DEA">
      <w:pPr>
        <w:autoSpaceDE w:val="0"/>
        <w:autoSpaceDN w:val="0"/>
        <w:adjustRightInd w:val="0"/>
        <w:spacing w:after="0"/>
        <w:rPr>
          <w:rFonts w:ascii="ArialMT" w:hAnsi="ArialMT" w:cs="ArialMT"/>
          <w:color w:val="000000"/>
        </w:rPr>
      </w:pPr>
      <w:r w:rsidRPr="00C21DEA">
        <w:rPr>
          <w:rFonts w:ascii="ArialMT" w:hAnsi="ArialMT" w:cs="ArialMT"/>
          <w:color w:val="000000"/>
        </w:rPr>
        <w:t>Persons not wearing protective equipment should be excluded from area of spill until clean-up has</w:t>
      </w:r>
      <w:r w:rsidR="00C21DEA" w:rsidRPr="00C21DEA">
        <w:rPr>
          <w:rFonts w:ascii="ArialMT" w:hAnsi="ArialMT" w:cs="ArialMT"/>
          <w:color w:val="000000"/>
        </w:rPr>
        <w:t xml:space="preserve"> been completed. Stop spill at source, dike area of spill to prevent spreading, pump liquid to salvage tank. Remaining liquid may be taken up with sand, clay, earth, or other inert absorbent material and shoveled into containers. Do not flush into sewers. Material should be placed in a container for recovery or transfer to a disposal facility.</w:t>
      </w:r>
    </w:p>
    <w:p w:rsidR="00C21DEA" w:rsidRDefault="00C21DEA" w:rsidP="00C21DEA">
      <w:pPr>
        <w:autoSpaceDE w:val="0"/>
        <w:autoSpaceDN w:val="0"/>
        <w:adjustRightInd w:val="0"/>
        <w:spacing w:after="0"/>
        <w:rPr>
          <w:rFonts w:ascii="ArialMT" w:hAnsi="ArialMT" w:cs="ArialMT"/>
          <w:color w:val="000000"/>
          <w:sz w:val="24"/>
          <w:szCs w:val="24"/>
        </w:rPr>
      </w:pPr>
    </w:p>
    <w:p w:rsidR="00C21DEA" w:rsidRDefault="00C21DEA" w:rsidP="00C21DEA">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082" type="#_x0000_t202" style="position:absolute;margin-left:1.5pt;margin-top:1.4pt;width:472.5pt;height:24.75pt;z-index:251715584" fillcolor="white [3201]" strokecolor="#666 [1936]" strokeweight="1pt">
            <v:fill color2="#999 [1296]" focusposition="1" focussize="" focus="100%" type="gradient"/>
            <v:shadow on="t" type="perspective" color="#7f7f7f [1601]" opacity=".5" offset="1pt" offset2="-3pt"/>
            <v:textbox>
              <w:txbxContent>
                <w:p w:rsidR="004C7EE1" w:rsidRPr="004C7EE1" w:rsidRDefault="004C7EE1" w:rsidP="00C21DEA">
                  <w:pPr>
                    <w:autoSpaceDE w:val="0"/>
                    <w:autoSpaceDN w:val="0"/>
                    <w:adjustRightInd w:val="0"/>
                    <w:spacing w:after="0"/>
                    <w:rPr>
                      <w:rFonts w:ascii="ArialMT" w:hAnsi="ArialMT" w:cs="ArialMT"/>
                      <w:b/>
                      <w:color w:val="000000"/>
                      <w:sz w:val="24"/>
                      <w:szCs w:val="24"/>
                    </w:rPr>
                  </w:pPr>
                  <w:r w:rsidRPr="004C7EE1">
                    <w:rPr>
                      <w:rFonts w:ascii="ArialMT" w:hAnsi="ArialMT" w:cs="ArialMT"/>
                      <w:b/>
                      <w:color w:val="000000"/>
                      <w:sz w:val="24"/>
                      <w:szCs w:val="24"/>
                    </w:rPr>
                    <w:t>7. Handling and Storage</w:t>
                  </w:r>
                </w:p>
                <w:p w:rsidR="004C7EE1" w:rsidRDefault="004C7EE1"/>
              </w:txbxContent>
            </v:textbox>
          </v:shape>
        </w:pict>
      </w:r>
    </w:p>
    <w:p w:rsidR="003C3B8A" w:rsidRDefault="003C3B8A"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Handling &amp; Storage:</w:t>
      </w:r>
    </w:p>
    <w:p w:rsidR="00C21DEA" w:rsidRPr="00C21DEA" w:rsidRDefault="003C3B8A" w:rsidP="00C21DEA">
      <w:pPr>
        <w:autoSpaceDE w:val="0"/>
        <w:autoSpaceDN w:val="0"/>
        <w:adjustRightInd w:val="0"/>
        <w:spacing w:after="0"/>
        <w:rPr>
          <w:rFonts w:ascii="ArialMT" w:hAnsi="ArialMT" w:cs="ArialMT"/>
          <w:color w:val="000000"/>
        </w:rPr>
      </w:pPr>
      <w:r w:rsidRPr="00C21DEA">
        <w:rPr>
          <w:rFonts w:ascii="ArialMT" w:hAnsi="ArialMT" w:cs="ArialMT"/>
          <w:color w:val="000000"/>
        </w:rPr>
        <w:t>Keep from freezing. Keep container cool and dry. Use and store this product with adequate</w:t>
      </w:r>
      <w:r w:rsidR="00C21DEA" w:rsidRPr="00C21DEA">
        <w:rPr>
          <w:rFonts w:ascii="ArialMT" w:hAnsi="ArialMT" w:cs="ArialMT"/>
          <w:color w:val="000000"/>
        </w:rPr>
        <w:t xml:space="preserve"> ventilation. Keep product containers tightly closed when not in use. Avoid subjecting this product to extreme temperature variations.</w:t>
      </w:r>
    </w:p>
    <w:p w:rsidR="003C3B8A" w:rsidRDefault="003C3B8A"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Other Precautions:</w:t>
      </w:r>
    </w:p>
    <w:p w:rsidR="00C21DEA" w:rsidRPr="00C21DEA" w:rsidRDefault="003C3B8A" w:rsidP="00C21DEA">
      <w:pPr>
        <w:autoSpaceDE w:val="0"/>
        <w:autoSpaceDN w:val="0"/>
        <w:adjustRightInd w:val="0"/>
        <w:spacing w:after="0"/>
        <w:rPr>
          <w:rFonts w:ascii="ArialMT" w:hAnsi="ArialMT" w:cs="ArialMT"/>
          <w:color w:val="000000"/>
        </w:rPr>
      </w:pPr>
      <w:r w:rsidRPr="00C21DEA">
        <w:rPr>
          <w:rFonts w:ascii="ArialMT" w:hAnsi="ArialMT" w:cs="ArialMT"/>
          <w:color w:val="000000"/>
        </w:rPr>
        <w:t>Containers, even those that have been emptied, will retain product residue &amp; vapors. Always obey</w:t>
      </w:r>
      <w:r w:rsidR="00C21DEA" w:rsidRPr="00C21DEA">
        <w:rPr>
          <w:rFonts w:ascii="ArialMT" w:hAnsi="ArialMT" w:cs="ArialMT"/>
          <w:color w:val="000000"/>
        </w:rPr>
        <w:t xml:space="preserve"> hazard warnings and handle empty containers as if they were full. Do not get in eyes, on skin or on clothing. Avoid prolonged or repeated breathing of vapor or spray mist. Use only in a well ventilated area. Keep out of the reach of children.</w:t>
      </w:r>
    </w:p>
    <w:p w:rsidR="00C21DEA" w:rsidRDefault="00C21DEA" w:rsidP="00C21DEA">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083" type="#_x0000_t202" style="position:absolute;margin-left:1.5pt;margin-top:13.25pt;width:479.25pt;height:21.75pt;z-index:251716608" fillcolor="white [3201]" strokecolor="#666 [1936]" strokeweight="1pt">
            <v:fill color2="#999 [1296]" focusposition="1" focussize="" focus="100%" type="gradient"/>
            <v:shadow on="t" type="perspective" color="#7f7f7f [1601]" opacity=".5" offset="1pt" offset2="-3pt"/>
            <v:textbox>
              <w:txbxContent>
                <w:p w:rsidR="004C7EE1" w:rsidRPr="004C7EE1" w:rsidRDefault="004C7EE1" w:rsidP="00C21DEA">
                  <w:pPr>
                    <w:autoSpaceDE w:val="0"/>
                    <w:autoSpaceDN w:val="0"/>
                    <w:adjustRightInd w:val="0"/>
                    <w:spacing w:after="0"/>
                    <w:rPr>
                      <w:rFonts w:ascii="ArialMT" w:hAnsi="ArialMT" w:cs="ArialMT"/>
                      <w:b/>
                      <w:color w:val="000000"/>
                      <w:sz w:val="24"/>
                      <w:szCs w:val="24"/>
                    </w:rPr>
                  </w:pPr>
                  <w:r w:rsidRPr="004C7EE1">
                    <w:rPr>
                      <w:rFonts w:ascii="ArialMT" w:hAnsi="ArialMT" w:cs="ArialMT"/>
                      <w:b/>
                      <w:color w:val="000000"/>
                      <w:sz w:val="24"/>
                      <w:szCs w:val="24"/>
                    </w:rPr>
                    <w:t>8. Exposure Control/Personal Protection</w:t>
                  </w:r>
                </w:p>
                <w:p w:rsidR="004C7EE1" w:rsidRDefault="004C7EE1"/>
              </w:txbxContent>
            </v:textbox>
          </v:shape>
        </w:pict>
      </w:r>
    </w:p>
    <w:p w:rsidR="00C21DEA" w:rsidRDefault="00C21DEA" w:rsidP="00C21DE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Engineering Controls:</w:t>
      </w:r>
    </w:p>
    <w:p w:rsidR="00C21DEA" w:rsidRPr="00C21DEA" w:rsidRDefault="003C3B8A" w:rsidP="00C21DEA">
      <w:pPr>
        <w:autoSpaceDE w:val="0"/>
        <w:autoSpaceDN w:val="0"/>
        <w:adjustRightInd w:val="0"/>
        <w:spacing w:after="0"/>
        <w:rPr>
          <w:rFonts w:ascii="ArialMT" w:hAnsi="ArialMT" w:cs="ArialMT"/>
          <w:color w:val="000000"/>
        </w:rPr>
      </w:pPr>
      <w:r w:rsidRPr="00C21DEA">
        <w:rPr>
          <w:rFonts w:ascii="ArialMT" w:hAnsi="ArialMT" w:cs="ArialMT"/>
          <w:color w:val="000000"/>
        </w:rPr>
        <w:t>In outside spray, mixing and rolling applications situate workers upwind of operation &amp; provide airflow</w:t>
      </w:r>
      <w:r w:rsidR="00C21DEA" w:rsidRPr="00C21DEA">
        <w:rPr>
          <w:rFonts w:ascii="ArialMT" w:hAnsi="ArialMT" w:cs="ArialMT"/>
          <w:color w:val="000000"/>
        </w:rPr>
        <w:t xml:space="preserve"> in a downwind direction so as to carry fumes and residual spray away from workers. Local exhaust ventilation recommended if generating vapor, dust or mist. Turn off heating and/or air conditioning</w:t>
      </w:r>
      <w:r w:rsidR="00C21DEA">
        <w:rPr>
          <w:rFonts w:ascii="ArialMT" w:hAnsi="ArialMT" w:cs="ArialMT"/>
          <w:color w:val="000000"/>
        </w:rPr>
        <w:t xml:space="preserve"> </w:t>
      </w:r>
      <w:r w:rsidR="00C21DEA" w:rsidRPr="00C21DEA">
        <w:rPr>
          <w:rFonts w:ascii="ArialMT" w:hAnsi="ArialMT" w:cs="ArialMT"/>
          <w:color w:val="000000"/>
        </w:rPr>
        <w:t>equipment to prevent contaminating building. If exhaust ventilation is not adequate, use MSHA or</w:t>
      </w:r>
      <w:r w:rsidR="00C21DEA">
        <w:rPr>
          <w:rFonts w:ascii="ArialMT" w:hAnsi="ArialMT" w:cs="ArialMT"/>
          <w:color w:val="000000"/>
        </w:rPr>
        <w:t xml:space="preserve"> </w:t>
      </w:r>
      <w:r w:rsidR="00C21DEA" w:rsidRPr="00C21DEA">
        <w:rPr>
          <w:rFonts w:ascii="ArialMT" w:hAnsi="ArialMT" w:cs="ArialMT"/>
          <w:color w:val="000000"/>
        </w:rPr>
        <w:t>NIOSH approved respirator. Refer to OSHA standard 29 CFR 1910.94 for guidelines.</w:t>
      </w:r>
    </w:p>
    <w:p w:rsidR="00C21DEA" w:rsidRPr="00C21DEA" w:rsidRDefault="00C21DEA" w:rsidP="00C21DEA">
      <w:pPr>
        <w:autoSpaceDE w:val="0"/>
        <w:autoSpaceDN w:val="0"/>
        <w:adjustRightInd w:val="0"/>
        <w:spacing w:after="0"/>
        <w:rPr>
          <w:rFonts w:ascii="ArialMT" w:hAnsi="ArialMT" w:cs="ArialMT"/>
          <w:color w:val="000000"/>
        </w:rPr>
      </w:pPr>
    </w:p>
    <w:p w:rsidR="00C21DEA" w:rsidRDefault="00C21DEA" w:rsidP="00C21DEA">
      <w:pPr>
        <w:autoSpaceDE w:val="0"/>
        <w:autoSpaceDN w:val="0"/>
        <w:adjustRightInd w:val="0"/>
        <w:spacing w:after="0"/>
        <w:jc w:val="center"/>
        <w:rPr>
          <w:rFonts w:ascii="ArialMT" w:hAnsi="ArialMT" w:cs="ArialMT"/>
          <w:color w:val="000000"/>
          <w:sz w:val="20"/>
          <w:szCs w:val="20"/>
        </w:rPr>
      </w:pPr>
      <w:r>
        <w:rPr>
          <w:rFonts w:ascii="ArialMT" w:hAnsi="ArialMT" w:cs="ArialMT"/>
          <w:color w:val="000000"/>
          <w:sz w:val="20"/>
          <w:szCs w:val="20"/>
        </w:rPr>
        <w:t>Product Name: MP151</w:t>
      </w:r>
    </w:p>
    <w:p w:rsidR="00C21DEA" w:rsidRDefault="00C21DEA" w:rsidP="00C21DEA">
      <w:pPr>
        <w:autoSpaceDE w:val="0"/>
        <w:autoSpaceDN w:val="0"/>
        <w:adjustRightInd w:val="0"/>
        <w:spacing w:after="0"/>
        <w:jc w:val="center"/>
        <w:rPr>
          <w:rFonts w:ascii="ArialMT" w:hAnsi="ArialMT" w:cs="ArialMT"/>
          <w:color w:val="000000"/>
          <w:sz w:val="20"/>
          <w:szCs w:val="20"/>
        </w:rPr>
      </w:pPr>
      <w:proofErr w:type="gramStart"/>
      <w:r>
        <w:rPr>
          <w:rFonts w:ascii="ArialMT" w:hAnsi="ArialMT" w:cs="ArialMT"/>
          <w:color w:val="000000"/>
          <w:sz w:val="20"/>
          <w:szCs w:val="20"/>
        </w:rPr>
        <w:t>page</w:t>
      </w:r>
      <w:proofErr w:type="gramEnd"/>
      <w:r>
        <w:rPr>
          <w:rFonts w:ascii="ArialMT" w:hAnsi="ArialMT" w:cs="ArialMT"/>
          <w:color w:val="000000"/>
          <w:sz w:val="20"/>
          <w:szCs w:val="20"/>
        </w:rPr>
        <w:t xml:space="preserve"> 3 of 8 Report v1</w:t>
      </w:r>
    </w:p>
    <w:p w:rsidR="003C3B8A" w:rsidRDefault="003C3B8A"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Respiratory Protection:</w:t>
      </w:r>
    </w:p>
    <w:p w:rsidR="00243DBD" w:rsidRPr="00243DBD" w:rsidRDefault="003C3B8A" w:rsidP="00243DBD">
      <w:pPr>
        <w:autoSpaceDE w:val="0"/>
        <w:autoSpaceDN w:val="0"/>
        <w:adjustRightInd w:val="0"/>
        <w:spacing w:after="0"/>
        <w:rPr>
          <w:rFonts w:ascii="ArialMT" w:hAnsi="ArialMT" w:cs="ArialMT"/>
          <w:color w:val="000000"/>
        </w:rPr>
      </w:pPr>
      <w:r w:rsidRPr="00243DBD">
        <w:rPr>
          <w:rFonts w:ascii="ArialMT" w:hAnsi="ArialMT" w:cs="ArialMT"/>
          <w:color w:val="000000"/>
        </w:rPr>
        <w:t>Wear a NIOSH approved respirator appropriate for the vapor or mist concentration at the point of</w:t>
      </w:r>
      <w:r w:rsidR="00243DBD" w:rsidRPr="00243DBD">
        <w:rPr>
          <w:rFonts w:ascii="ArialMT" w:hAnsi="ArialMT" w:cs="ArialMT"/>
          <w:color w:val="000000"/>
        </w:rPr>
        <w:t xml:space="preserve"> use. Appropriate respirators may be a full-face piece or a half mask air-purifying cartridge respirator equipped for organic vapors/mists, a self-contained breathing apparatus in the pressure demand mode, or a supplied-air respirator. Refer to OSHA standard 29 CFR 1910.134 for additional information.</w:t>
      </w:r>
    </w:p>
    <w:p w:rsidR="003C3B8A" w:rsidRDefault="003C3B8A" w:rsidP="00243DBD">
      <w:pPr>
        <w:pStyle w:val="NoSpacing"/>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Skin Protection:</w:t>
      </w:r>
    </w:p>
    <w:p w:rsidR="003C3B8A" w:rsidRDefault="003C3B8A" w:rsidP="003C3B8A">
      <w:pPr>
        <w:autoSpaceDE w:val="0"/>
        <w:autoSpaceDN w:val="0"/>
        <w:adjustRightInd w:val="0"/>
        <w:spacing w:after="0"/>
        <w:rPr>
          <w:rFonts w:ascii="ArialMT" w:hAnsi="ArialMT" w:cs="ArialMT"/>
          <w:color w:val="000000"/>
        </w:rPr>
      </w:pPr>
      <w:r w:rsidRPr="00243DBD">
        <w:rPr>
          <w:rFonts w:ascii="ArialMT" w:hAnsi="ArialMT" w:cs="ArialMT"/>
          <w:color w:val="000000"/>
        </w:rPr>
        <w:t>Chemical resistant gloves determined to be impervious under the conditions of use.</w:t>
      </w:r>
      <w:r w:rsidR="00243DBD">
        <w:rPr>
          <w:rFonts w:ascii="ArialMT" w:hAnsi="ArialMT" w:cs="ArialMT"/>
          <w:color w:val="000000"/>
        </w:rPr>
        <w:t xml:space="preserve"> </w:t>
      </w:r>
    </w:p>
    <w:p w:rsidR="00243DBD" w:rsidRPr="00243DBD" w:rsidRDefault="00243DBD" w:rsidP="003C3B8A">
      <w:pPr>
        <w:autoSpaceDE w:val="0"/>
        <w:autoSpaceDN w:val="0"/>
        <w:adjustRightInd w:val="0"/>
        <w:spacing w:after="0"/>
        <w:rPr>
          <w:rFonts w:ascii="ArialMT" w:hAnsi="ArialMT" w:cs="ArialMT"/>
          <w:color w:val="000000"/>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Eye Protection:</w:t>
      </w:r>
    </w:p>
    <w:p w:rsidR="00243DBD" w:rsidRPr="00243DBD" w:rsidRDefault="003C3B8A" w:rsidP="00243DBD">
      <w:pPr>
        <w:autoSpaceDE w:val="0"/>
        <w:autoSpaceDN w:val="0"/>
        <w:adjustRightInd w:val="0"/>
        <w:spacing w:after="0"/>
        <w:rPr>
          <w:rFonts w:ascii="ArialMT" w:hAnsi="ArialMT" w:cs="ArialMT"/>
          <w:color w:val="000000"/>
        </w:rPr>
      </w:pPr>
      <w:r w:rsidRPr="00243DBD">
        <w:rPr>
          <w:rFonts w:ascii="ArialMT" w:hAnsi="ArialMT" w:cs="ArialMT"/>
          <w:color w:val="000000"/>
        </w:rPr>
        <w:t xml:space="preserve">Safety glasses with side-shields Eye protection worn must be compatible with </w:t>
      </w:r>
      <w:r w:rsidR="00243DBD" w:rsidRPr="00243DBD">
        <w:rPr>
          <w:rFonts w:ascii="ArialMT" w:hAnsi="ArialMT" w:cs="ArialMT"/>
          <w:color w:val="000000"/>
        </w:rPr>
        <w:t>respiratory protection system employed.</w:t>
      </w:r>
    </w:p>
    <w:p w:rsidR="00243DBD" w:rsidRDefault="00243DBD" w:rsidP="00243DBD">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084" type="#_x0000_t202" style="position:absolute;margin-left:1.5pt;margin-top:11.5pt;width:458.25pt;height:21.75pt;z-index:251717632" fillcolor="white [3201]" strokecolor="#666 [1936]" strokeweight="1pt">
            <v:fill color2="#999 [1296]" focusposition="1" focussize="" focus="100%" type="gradient"/>
            <v:shadow on="t" type="perspective" color="#7f7f7f [1601]" opacity=".5" offset="1pt" offset2="-3pt"/>
            <v:textbox>
              <w:txbxContent>
                <w:p w:rsidR="004C7EE1" w:rsidRDefault="004C7EE1" w:rsidP="00243DBD">
                  <w:pPr>
                    <w:autoSpaceDE w:val="0"/>
                    <w:autoSpaceDN w:val="0"/>
                    <w:adjustRightInd w:val="0"/>
                    <w:spacing w:after="0"/>
                    <w:rPr>
                      <w:rFonts w:ascii="ArialMT" w:hAnsi="ArialMT" w:cs="ArialMT"/>
                      <w:color w:val="000000"/>
                      <w:sz w:val="24"/>
                      <w:szCs w:val="24"/>
                    </w:rPr>
                  </w:pPr>
                  <w:r w:rsidRPr="004C7EE1">
                    <w:rPr>
                      <w:rFonts w:ascii="ArialMT" w:hAnsi="ArialMT" w:cs="ArialMT"/>
                      <w:b/>
                      <w:color w:val="000000"/>
                      <w:sz w:val="24"/>
                      <w:szCs w:val="24"/>
                    </w:rPr>
                    <w:t>9.</w:t>
                  </w:r>
                  <w:r>
                    <w:rPr>
                      <w:rFonts w:ascii="ArialMT" w:hAnsi="ArialMT" w:cs="ArialMT"/>
                      <w:color w:val="000000"/>
                      <w:sz w:val="24"/>
                      <w:szCs w:val="24"/>
                    </w:rPr>
                    <w:t xml:space="preserve"> </w:t>
                  </w:r>
                  <w:r w:rsidRPr="004C7EE1">
                    <w:rPr>
                      <w:rFonts w:ascii="ArialMT" w:hAnsi="ArialMT" w:cs="ArialMT"/>
                      <w:b/>
                      <w:color w:val="000000"/>
                      <w:sz w:val="24"/>
                      <w:szCs w:val="24"/>
                    </w:rPr>
                    <w:t>Physical and Chemical Properties</w:t>
                  </w:r>
                </w:p>
                <w:p w:rsidR="004C7EE1" w:rsidRDefault="004C7EE1"/>
              </w:txbxContent>
            </v:textbox>
          </v:shape>
        </w:pict>
      </w:r>
    </w:p>
    <w:p w:rsidR="003C3B8A" w:rsidRDefault="003C3B8A" w:rsidP="00243DBD">
      <w:pPr>
        <w:autoSpaceDE w:val="0"/>
        <w:autoSpaceDN w:val="0"/>
        <w:adjustRightInd w:val="0"/>
        <w:spacing w:after="0"/>
        <w:rPr>
          <w:rFonts w:ascii="ArialMT" w:hAnsi="ArialMT" w:cs="ArialMT"/>
          <w:color w:val="000000"/>
          <w:sz w:val="24"/>
          <w:szCs w:val="24"/>
        </w:rPr>
      </w:pPr>
    </w:p>
    <w:p w:rsidR="00243DBD" w:rsidRDefault="00243DBD"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 xml:space="preserve"> </w:t>
      </w:r>
    </w:p>
    <w:p w:rsidR="003C3B8A" w:rsidRDefault="003C3B8A" w:rsidP="00243DBD">
      <w:pPr>
        <w:autoSpaceDE w:val="0"/>
        <w:autoSpaceDN w:val="0"/>
        <w:adjustRightInd w:val="0"/>
        <w:spacing w:after="0"/>
        <w:jc w:val="center"/>
        <w:rPr>
          <w:rFonts w:ascii="Arial-BoldMT" w:hAnsi="Arial-BoldMT" w:cs="Arial-BoldMT"/>
          <w:b/>
          <w:bCs/>
          <w:color w:val="000000"/>
          <w:sz w:val="24"/>
          <w:szCs w:val="24"/>
        </w:rPr>
      </w:pPr>
      <w:r w:rsidRPr="00243DBD">
        <w:rPr>
          <w:rFonts w:ascii="Arial-BoldMT" w:hAnsi="Arial-BoldMT" w:cs="Arial-BoldMT"/>
          <w:b/>
          <w:bCs/>
          <w:color w:val="000000"/>
          <w:sz w:val="24"/>
          <w:szCs w:val="24"/>
          <w:u w:val="single"/>
        </w:rPr>
        <w:t>Boiling Range:</w:t>
      </w:r>
      <w:r>
        <w:rPr>
          <w:rFonts w:ascii="Arial-BoldMT" w:hAnsi="Arial-BoldMT" w:cs="Arial-BoldMT"/>
          <w:b/>
          <w:bCs/>
          <w:color w:val="000000"/>
          <w:sz w:val="24"/>
          <w:szCs w:val="24"/>
        </w:rPr>
        <w:t xml:space="preserve"> 212F/100C</w:t>
      </w:r>
    </w:p>
    <w:p w:rsidR="003C3B8A" w:rsidRDefault="003C3B8A" w:rsidP="00243DBD">
      <w:pPr>
        <w:autoSpaceDE w:val="0"/>
        <w:autoSpaceDN w:val="0"/>
        <w:adjustRightInd w:val="0"/>
        <w:spacing w:after="0"/>
        <w:jc w:val="center"/>
        <w:rPr>
          <w:rFonts w:ascii="Arial-BoldMT" w:hAnsi="Arial-BoldMT" w:cs="Arial-BoldMT"/>
          <w:b/>
          <w:bCs/>
          <w:color w:val="000000"/>
          <w:sz w:val="24"/>
          <w:szCs w:val="24"/>
        </w:rPr>
      </w:pPr>
      <w:r w:rsidRPr="00243DBD">
        <w:rPr>
          <w:rFonts w:ascii="Arial-BoldMT" w:hAnsi="Arial-BoldMT" w:cs="Arial-BoldMT"/>
          <w:b/>
          <w:bCs/>
          <w:color w:val="000000"/>
          <w:sz w:val="24"/>
          <w:szCs w:val="24"/>
          <w:u w:val="single"/>
        </w:rPr>
        <w:t xml:space="preserve">Specific </w:t>
      </w:r>
      <w:proofErr w:type="gramStart"/>
      <w:r w:rsidRPr="00243DBD">
        <w:rPr>
          <w:rFonts w:ascii="Arial-BoldMT" w:hAnsi="Arial-BoldMT" w:cs="Arial-BoldMT"/>
          <w:b/>
          <w:bCs/>
          <w:color w:val="000000"/>
          <w:sz w:val="24"/>
          <w:szCs w:val="24"/>
          <w:u w:val="single"/>
        </w:rPr>
        <w:t>Gravity(</w:t>
      </w:r>
      <w:proofErr w:type="gramEnd"/>
      <w:r w:rsidRPr="00243DBD">
        <w:rPr>
          <w:rFonts w:ascii="Arial-BoldMT" w:hAnsi="Arial-BoldMT" w:cs="Arial-BoldMT"/>
          <w:b/>
          <w:bCs/>
          <w:color w:val="000000"/>
          <w:sz w:val="24"/>
          <w:szCs w:val="24"/>
          <w:u w:val="single"/>
        </w:rPr>
        <w:t>H2O=1):</w:t>
      </w:r>
      <w:r>
        <w:rPr>
          <w:rFonts w:ascii="Arial-BoldMT" w:hAnsi="Arial-BoldMT" w:cs="Arial-BoldMT"/>
          <w:b/>
          <w:bCs/>
          <w:color w:val="000000"/>
          <w:sz w:val="24"/>
          <w:szCs w:val="24"/>
        </w:rPr>
        <w:t xml:space="preserve"> 1.433</w:t>
      </w:r>
    </w:p>
    <w:p w:rsidR="003C3B8A" w:rsidRDefault="003C3B8A" w:rsidP="00243DBD">
      <w:pPr>
        <w:autoSpaceDE w:val="0"/>
        <w:autoSpaceDN w:val="0"/>
        <w:adjustRightInd w:val="0"/>
        <w:spacing w:after="0"/>
        <w:jc w:val="center"/>
        <w:rPr>
          <w:rFonts w:ascii="Arial-BoldMT" w:hAnsi="Arial-BoldMT" w:cs="Arial-BoldMT"/>
          <w:b/>
          <w:bCs/>
          <w:color w:val="000000"/>
          <w:sz w:val="24"/>
          <w:szCs w:val="24"/>
        </w:rPr>
      </w:pPr>
      <w:r w:rsidRPr="00243DBD">
        <w:rPr>
          <w:rFonts w:ascii="Arial-BoldMT" w:hAnsi="Arial-BoldMT" w:cs="Arial-BoldMT"/>
          <w:b/>
          <w:bCs/>
          <w:color w:val="000000"/>
          <w:sz w:val="24"/>
          <w:szCs w:val="24"/>
          <w:u w:val="single"/>
        </w:rPr>
        <w:t xml:space="preserve">Vapor </w:t>
      </w:r>
      <w:proofErr w:type="gramStart"/>
      <w:r w:rsidRPr="00243DBD">
        <w:rPr>
          <w:rFonts w:ascii="Arial-BoldMT" w:hAnsi="Arial-BoldMT" w:cs="Arial-BoldMT"/>
          <w:b/>
          <w:bCs/>
          <w:color w:val="000000"/>
          <w:sz w:val="24"/>
          <w:szCs w:val="24"/>
          <w:u w:val="single"/>
        </w:rPr>
        <w:t>Density(</w:t>
      </w:r>
      <w:proofErr w:type="gramEnd"/>
      <w:r w:rsidRPr="00243DBD">
        <w:rPr>
          <w:rFonts w:ascii="Arial-BoldMT" w:hAnsi="Arial-BoldMT" w:cs="Arial-BoldMT"/>
          <w:b/>
          <w:bCs/>
          <w:color w:val="000000"/>
          <w:sz w:val="24"/>
          <w:szCs w:val="24"/>
          <w:u w:val="single"/>
        </w:rPr>
        <w:t>Air=1):</w:t>
      </w:r>
      <w:r>
        <w:rPr>
          <w:rFonts w:ascii="Arial-BoldMT" w:hAnsi="Arial-BoldMT" w:cs="Arial-BoldMT"/>
          <w:b/>
          <w:bCs/>
          <w:color w:val="000000"/>
          <w:sz w:val="24"/>
          <w:szCs w:val="24"/>
        </w:rPr>
        <w:t xml:space="preserve"> Lighter than air.</w:t>
      </w:r>
    </w:p>
    <w:p w:rsidR="003C3B8A" w:rsidRDefault="003C3B8A" w:rsidP="00243DBD">
      <w:pPr>
        <w:autoSpaceDE w:val="0"/>
        <w:autoSpaceDN w:val="0"/>
        <w:adjustRightInd w:val="0"/>
        <w:spacing w:after="0"/>
        <w:jc w:val="center"/>
        <w:rPr>
          <w:rFonts w:ascii="Arial-BoldMT" w:hAnsi="Arial-BoldMT" w:cs="Arial-BoldMT"/>
          <w:b/>
          <w:bCs/>
          <w:color w:val="000000"/>
          <w:sz w:val="24"/>
          <w:szCs w:val="24"/>
        </w:rPr>
      </w:pPr>
      <w:r w:rsidRPr="00243DBD">
        <w:rPr>
          <w:rFonts w:ascii="Arial-BoldMT" w:hAnsi="Arial-BoldMT" w:cs="Arial-BoldMT"/>
          <w:b/>
          <w:bCs/>
          <w:color w:val="000000"/>
          <w:sz w:val="24"/>
          <w:szCs w:val="24"/>
          <w:u w:val="single"/>
        </w:rPr>
        <w:t xml:space="preserve">Evaporation </w:t>
      </w:r>
      <w:proofErr w:type="gramStart"/>
      <w:r w:rsidRPr="00243DBD">
        <w:rPr>
          <w:rFonts w:ascii="Arial-BoldMT" w:hAnsi="Arial-BoldMT" w:cs="Arial-BoldMT"/>
          <w:b/>
          <w:bCs/>
          <w:color w:val="000000"/>
          <w:sz w:val="24"/>
          <w:szCs w:val="24"/>
          <w:u w:val="single"/>
        </w:rPr>
        <w:t>Rate(</w:t>
      </w:r>
      <w:proofErr w:type="gramEnd"/>
      <w:r w:rsidRPr="00243DBD">
        <w:rPr>
          <w:rFonts w:ascii="Arial-BoldMT" w:hAnsi="Arial-BoldMT" w:cs="Arial-BoldMT"/>
          <w:b/>
          <w:bCs/>
          <w:color w:val="000000"/>
          <w:sz w:val="24"/>
          <w:szCs w:val="24"/>
          <w:u w:val="single"/>
        </w:rPr>
        <w:t>N-Butyl Acetate=1)</w:t>
      </w:r>
      <w:r>
        <w:rPr>
          <w:rFonts w:ascii="Arial-BoldMT" w:hAnsi="Arial-BoldMT" w:cs="Arial-BoldMT"/>
          <w:b/>
          <w:bCs/>
          <w:color w:val="000000"/>
          <w:sz w:val="24"/>
          <w:szCs w:val="24"/>
        </w:rPr>
        <w:t xml:space="preserve"> : Slower than ether</w:t>
      </w:r>
    </w:p>
    <w:p w:rsidR="003C3B8A" w:rsidRDefault="003C3B8A" w:rsidP="00243DBD">
      <w:pPr>
        <w:autoSpaceDE w:val="0"/>
        <w:autoSpaceDN w:val="0"/>
        <w:adjustRightInd w:val="0"/>
        <w:spacing w:after="0"/>
        <w:jc w:val="center"/>
        <w:rPr>
          <w:rFonts w:ascii="Arial-BoldMT" w:hAnsi="Arial-BoldMT" w:cs="Arial-BoldMT"/>
          <w:b/>
          <w:bCs/>
          <w:color w:val="000000"/>
          <w:sz w:val="24"/>
          <w:szCs w:val="24"/>
        </w:rPr>
      </w:pPr>
      <w:r w:rsidRPr="00243DBD">
        <w:rPr>
          <w:rFonts w:ascii="Arial-BoldMT" w:hAnsi="Arial-BoldMT" w:cs="Arial-BoldMT"/>
          <w:b/>
          <w:bCs/>
          <w:color w:val="000000"/>
          <w:sz w:val="24"/>
          <w:szCs w:val="24"/>
          <w:u w:val="single"/>
        </w:rPr>
        <w:t>Coating V.O.C.:</w:t>
      </w:r>
      <w:r>
        <w:rPr>
          <w:rFonts w:ascii="Arial-BoldMT" w:hAnsi="Arial-BoldMT" w:cs="Arial-BoldMT"/>
          <w:b/>
          <w:bCs/>
          <w:color w:val="000000"/>
          <w:sz w:val="24"/>
          <w:szCs w:val="24"/>
        </w:rPr>
        <w:t xml:space="preserve"> 0.09 lb/</w:t>
      </w:r>
      <w:proofErr w:type="spellStart"/>
      <w:r>
        <w:rPr>
          <w:rFonts w:ascii="Arial-BoldMT" w:hAnsi="Arial-BoldMT" w:cs="Arial-BoldMT"/>
          <w:b/>
          <w:bCs/>
          <w:color w:val="000000"/>
          <w:sz w:val="24"/>
          <w:szCs w:val="24"/>
        </w:rPr>
        <w:t>gl</w:t>
      </w:r>
      <w:proofErr w:type="spellEnd"/>
      <w:r>
        <w:rPr>
          <w:rFonts w:ascii="Arial-BoldMT" w:hAnsi="Arial-BoldMT" w:cs="Arial-BoldMT"/>
          <w:b/>
          <w:bCs/>
          <w:color w:val="000000"/>
          <w:sz w:val="24"/>
          <w:szCs w:val="24"/>
        </w:rPr>
        <w:t xml:space="preserve"> </w:t>
      </w:r>
      <w:r w:rsidR="00243DBD">
        <w:rPr>
          <w:rFonts w:ascii="Arial-BoldMT" w:hAnsi="Arial-BoldMT" w:cs="Arial-BoldMT"/>
          <w:b/>
          <w:bCs/>
          <w:color w:val="000000"/>
          <w:sz w:val="24"/>
          <w:szCs w:val="24"/>
        </w:rPr>
        <w:tab/>
      </w:r>
      <w:r w:rsidRPr="00243DBD">
        <w:rPr>
          <w:rFonts w:ascii="Arial-BoldMT" w:hAnsi="Arial-BoldMT" w:cs="Arial-BoldMT"/>
          <w:b/>
          <w:bCs/>
          <w:color w:val="000000"/>
          <w:sz w:val="24"/>
          <w:szCs w:val="24"/>
          <w:u w:val="single"/>
        </w:rPr>
        <w:t>Coating V.O.C.:</w:t>
      </w:r>
      <w:r>
        <w:rPr>
          <w:rFonts w:ascii="Arial-BoldMT" w:hAnsi="Arial-BoldMT" w:cs="Arial-BoldMT"/>
          <w:b/>
          <w:bCs/>
          <w:color w:val="000000"/>
          <w:sz w:val="24"/>
          <w:szCs w:val="24"/>
        </w:rPr>
        <w:t xml:space="preserve"> 11 g/l</w:t>
      </w:r>
    </w:p>
    <w:p w:rsidR="003C3B8A" w:rsidRDefault="003C3B8A" w:rsidP="00243DBD">
      <w:pPr>
        <w:autoSpaceDE w:val="0"/>
        <w:autoSpaceDN w:val="0"/>
        <w:adjustRightInd w:val="0"/>
        <w:spacing w:after="0"/>
        <w:jc w:val="center"/>
        <w:rPr>
          <w:rFonts w:ascii="Arial-BoldMT" w:hAnsi="Arial-BoldMT" w:cs="Arial-BoldMT"/>
          <w:b/>
          <w:bCs/>
          <w:color w:val="000000"/>
          <w:sz w:val="24"/>
          <w:szCs w:val="24"/>
        </w:rPr>
      </w:pPr>
      <w:r w:rsidRPr="00243DBD">
        <w:rPr>
          <w:rFonts w:ascii="Arial-BoldMT" w:hAnsi="Arial-BoldMT" w:cs="Arial-BoldMT"/>
          <w:b/>
          <w:bCs/>
          <w:color w:val="000000"/>
          <w:sz w:val="24"/>
          <w:szCs w:val="24"/>
          <w:u w:val="single"/>
        </w:rPr>
        <w:t>Material V.O.C.:</w:t>
      </w:r>
      <w:r>
        <w:rPr>
          <w:rFonts w:ascii="Arial-BoldMT" w:hAnsi="Arial-BoldMT" w:cs="Arial-BoldMT"/>
          <w:b/>
          <w:bCs/>
          <w:color w:val="000000"/>
          <w:sz w:val="24"/>
          <w:szCs w:val="24"/>
        </w:rPr>
        <w:t xml:space="preserve"> 0.05 lb/</w:t>
      </w:r>
      <w:proofErr w:type="spellStart"/>
      <w:r>
        <w:rPr>
          <w:rFonts w:ascii="Arial-BoldMT" w:hAnsi="Arial-BoldMT" w:cs="Arial-BoldMT"/>
          <w:b/>
          <w:bCs/>
          <w:color w:val="000000"/>
          <w:sz w:val="24"/>
          <w:szCs w:val="24"/>
        </w:rPr>
        <w:t>gl</w:t>
      </w:r>
      <w:proofErr w:type="spellEnd"/>
      <w:r>
        <w:rPr>
          <w:rFonts w:ascii="Arial-BoldMT" w:hAnsi="Arial-BoldMT" w:cs="Arial-BoldMT"/>
          <w:b/>
          <w:bCs/>
          <w:color w:val="000000"/>
          <w:sz w:val="24"/>
          <w:szCs w:val="24"/>
        </w:rPr>
        <w:t xml:space="preserve"> </w:t>
      </w:r>
      <w:r w:rsidR="00243DBD">
        <w:rPr>
          <w:rFonts w:ascii="Arial-BoldMT" w:hAnsi="Arial-BoldMT" w:cs="Arial-BoldMT"/>
          <w:b/>
          <w:bCs/>
          <w:color w:val="000000"/>
          <w:sz w:val="24"/>
          <w:szCs w:val="24"/>
        </w:rPr>
        <w:tab/>
      </w:r>
      <w:r w:rsidRPr="00243DBD">
        <w:rPr>
          <w:rFonts w:ascii="Arial-BoldMT" w:hAnsi="Arial-BoldMT" w:cs="Arial-BoldMT"/>
          <w:b/>
          <w:bCs/>
          <w:color w:val="000000"/>
          <w:sz w:val="24"/>
          <w:szCs w:val="24"/>
          <w:u w:val="single"/>
        </w:rPr>
        <w:t>Material V.O.C.:</w:t>
      </w:r>
      <w:r>
        <w:rPr>
          <w:rFonts w:ascii="Arial-BoldMT" w:hAnsi="Arial-BoldMT" w:cs="Arial-BoldMT"/>
          <w:b/>
          <w:bCs/>
          <w:color w:val="000000"/>
          <w:sz w:val="24"/>
          <w:szCs w:val="24"/>
        </w:rPr>
        <w:t xml:space="preserve"> 6 g/l</w:t>
      </w:r>
    </w:p>
    <w:p w:rsidR="003C3B8A" w:rsidRDefault="003C3B8A" w:rsidP="00243DBD">
      <w:pPr>
        <w:autoSpaceDE w:val="0"/>
        <w:autoSpaceDN w:val="0"/>
        <w:adjustRightInd w:val="0"/>
        <w:spacing w:after="0"/>
        <w:jc w:val="center"/>
        <w:rPr>
          <w:rFonts w:ascii="Arial-BoldMT" w:hAnsi="Arial-BoldMT" w:cs="Arial-BoldMT"/>
          <w:b/>
          <w:bCs/>
          <w:color w:val="000000"/>
          <w:sz w:val="24"/>
          <w:szCs w:val="24"/>
        </w:rPr>
      </w:pPr>
      <w:r w:rsidRPr="00243DBD">
        <w:rPr>
          <w:rFonts w:ascii="Arial-BoldMT" w:hAnsi="Arial-BoldMT" w:cs="Arial-BoldMT"/>
          <w:b/>
          <w:bCs/>
          <w:color w:val="000000"/>
          <w:sz w:val="24"/>
          <w:szCs w:val="24"/>
          <w:u w:val="single"/>
        </w:rPr>
        <w:t>Solubility in Water:</w:t>
      </w:r>
      <w:r>
        <w:rPr>
          <w:rFonts w:ascii="Arial-BoldMT" w:hAnsi="Arial-BoldMT" w:cs="Arial-BoldMT"/>
          <w:b/>
          <w:bCs/>
          <w:color w:val="000000"/>
          <w:sz w:val="24"/>
          <w:szCs w:val="24"/>
        </w:rPr>
        <w:t xml:space="preserve"> Soluble</w:t>
      </w:r>
    </w:p>
    <w:p w:rsidR="003C3B8A" w:rsidRDefault="003C3B8A" w:rsidP="00243DBD">
      <w:pPr>
        <w:autoSpaceDE w:val="0"/>
        <w:autoSpaceDN w:val="0"/>
        <w:adjustRightInd w:val="0"/>
        <w:spacing w:after="0"/>
        <w:jc w:val="center"/>
        <w:rPr>
          <w:rFonts w:ascii="Arial-BoldMT" w:hAnsi="Arial-BoldMT" w:cs="Arial-BoldMT"/>
          <w:b/>
          <w:bCs/>
          <w:color w:val="000000"/>
          <w:sz w:val="24"/>
          <w:szCs w:val="24"/>
        </w:rPr>
      </w:pPr>
      <w:r w:rsidRPr="00243DBD">
        <w:rPr>
          <w:rFonts w:ascii="Arial-BoldMT" w:hAnsi="Arial-BoldMT" w:cs="Arial-BoldMT"/>
          <w:b/>
          <w:bCs/>
          <w:color w:val="000000"/>
          <w:sz w:val="24"/>
          <w:szCs w:val="24"/>
          <w:u w:val="single"/>
        </w:rPr>
        <w:t>Appearance:</w:t>
      </w:r>
      <w:r>
        <w:rPr>
          <w:rFonts w:ascii="Arial-BoldMT" w:hAnsi="Arial-BoldMT" w:cs="Arial-BoldMT"/>
          <w:b/>
          <w:bCs/>
          <w:color w:val="000000"/>
          <w:sz w:val="24"/>
          <w:szCs w:val="24"/>
        </w:rPr>
        <w:t xml:space="preserve"> Moderately viscous pigmented liquid, various colors.</w:t>
      </w:r>
    </w:p>
    <w:p w:rsidR="003C3B8A" w:rsidRDefault="003C3B8A" w:rsidP="00243DBD">
      <w:pPr>
        <w:autoSpaceDE w:val="0"/>
        <w:autoSpaceDN w:val="0"/>
        <w:adjustRightInd w:val="0"/>
        <w:spacing w:after="0"/>
        <w:jc w:val="center"/>
        <w:rPr>
          <w:rFonts w:ascii="Arial-BoldMT" w:hAnsi="Arial-BoldMT" w:cs="Arial-BoldMT"/>
          <w:b/>
          <w:bCs/>
          <w:color w:val="000000"/>
          <w:sz w:val="24"/>
          <w:szCs w:val="24"/>
        </w:rPr>
      </w:pPr>
      <w:r w:rsidRPr="004C7EE1">
        <w:rPr>
          <w:rFonts w:ascii="Arial-BoldMT" w:hAnsi="Arial-BoldMT" w:cs="Arial-BoldMT"/>
          <w:b/>
          <w:bCs/>
          <w:color w:val="000000"/>
          <w:sz w:val="24"/>
          <w:szCs w:val="24"/>
          <w:u w:val="single"/>
        </w:rPr>
        <w:t>Odor:</w:t>
      </w:r>
      <w:r>
        <w:rPr>
          <w:rFonts w:ascii="Arial-BoldMT" w:hAnsi="Arial-BoldMT" w:cs="Arial-BoldMT"/>
          <w:b/>
          <w:bCs/>
          <w:color w:val="000000"/>
          <w:sz w:val="24"/>
          <w:szCs w:val="24"/>
        </w:rPr>
        <w:t xml:space="preserve"> AMMONIA ODOR</w:t>
      </w:r>
    </w:p>
    <w:p w:rsidR="003C3B8A" w:rsidRDefault="003C3B8A" w:rsidP="00243DBD">
      <w:pPr>
        <w:autoSpaceDE w:val="0"/>
        <w:autoSpaceDN w:val="0"/>
        <w:adjustRightInd w:val="0"/>
        <w:spacing w:after="0"/>
        <w:jc w:val="center"/>
        <w:rPr>
          <w:rFonts w:ascii="Arial-BoldMT" w:hAnsi="Arial-BoldMT" w:cs="Arial-BoldMT"/>
          <w:b/>
          <w:bCs/>
          <w:color w:val="000000"/>
          <w:sz w:val="24"/>
          <w:szCs w:val="24"/>
        </w:rPr>
      </w:pPr>
      <w:proofErr w:type="gramStart"/>
      <w:r w:rsidRPr="004C7EE1">
        <w:rPr>
          <w:rFonts w:ascii="Arial-BoldMT" w:hAnsi="Arial-BoldMT" w:cs="Arial-BoldMT"/>
          <w:b/>
          <w:bCs/>
          <w:color w:val="000000"/>
          <w:sz w:val="24"/>
          <w:szCs w:val="24"/>
          <w:u w:val="single"/>
        </w:rPr>
        <w:t>pH</w:t>
      </w:r>
      <w:proofErr w:type="gramEnd"/>
      <w:r w:rsidRPr="004C7EE1">
        <w:rPr>
          <w:rFonts w:ascii="Arial-BoldMT" w:hAnsi="Arial-BoldMT" w:cs="Arial-BoldMT"/>
          <w:b/>
          <w:bCs/>
          <w:color w:val="000000"/>
          <w:sz w:val="24"/>
          <w:szCs w:val="24"/>
          <w:u w:val="single"/>
        </w:rPr>
        <w:t>:</w:t>
      </w:r>
      <w:r>
        <w:rPr>
          <w:rFonts w:ascii="Arial-BoldMT" w:hAnsi="Arial-BoldMT" w:cs="Arial-BoldMT"/>
          <w:b/>
          <w:bCs/>
          <w:color w:val="000000"/>
          <w:sz w:val="24"/>
          <w:szCs w:val="24"/>
        </w:rPr>
        <w:t xml:space="preserve"> 8.0</w:t>
      </w:r>
    </w:p>
    <w:p w:rsidR="004C7EE1" w:rsidRDefault="004C7EE1" w:rsidP="003C3B8A">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085" type="#_x0000_t202" style="position:absolute;margin-left:1.5pt;margin-top:11.35pt;width:468.75pt;height:22.5pt;z-index:251718656" fillcolor="white [3201]" strokecolor="#666 [1936]" strokeweight="1pt">
            <v:fill color2="#999 [1296]" focusposition="1" focussize="" focus="100%" type="gradient"/>
            <v:shadow on="t" type="perspective" color="#7f7f7f [1601]" opacity=".5" offset="1pt" offset2="-3pt"/>
            <v:textbox>
              <w:txbxContent>
                <w:p w:rsidR="004C7EE1" w:rsidRPr="004C7EE1" w:rsidRDefault="004C7EE1" w:rsidP="004C7EE1">
                  <w:pPr>
                    <w:pStyle w:val="NoSpacing"/>
                    <w:rPr>
                      <w:rFonts w:ascii="Arial" w:hAnsi="Arial" w:cs="Arial"/>
                      <w:sz w:val="24"/>
                      <w:szCs w:val="24"/>
                    </w:rPr>
                  </w:pPr>
                  <w:r w:rsidRPr="004C7EE1">
                    <w:rPr>
                      <w:rFonts w:ascii="Arial" w:hAnsi="Arial" w:cs="Arial"/>
                      <w:b/>
                      <w:sz w:val="24"/>
                      <w:szCs w:val="24"/>
                    </w:rPr>
                    <w:t>10.</w:t>
                  </w:r>
                  <w:r w:rsidRPr="004C7EE1">
                    <w:rPr>
                      <w:rFonts w:ascii="Arial" w:hAnsi="Arial" w:cs="Arial"/>
                      <w:sz w:val="24"/>
                      <w:szCs w:val="24"/>
                    </w:rPr>
                    <w:t xml:space="preserve"> </w:t>
                  </w:r>
                  <w:r w:rsidRPr="004C7EE1">
                    <w:rPr>
                      <w:rFonts w:ascii="Arial" w:hAnsi="Arial" w:cs="Arial"/>
                      <w:b/>
                      <w:sz w:val="24"/>
                      <w:szCs w:val="24"/>
                    </w:rPr>
                    <w:t>Stability and Reactivity Data</w:t>
                  </w:r>
                </w:p>
                <w:p w:rsidR="004C7EE1" w:rsidRDefault="004C7EE1"/>
              </w:txbxContent>
            </v:textbox>
          </v:shape>
        </w:pict>
      </w:r>
      <w:r>
        <w:rPr>
          <w:rFonts w:ascii="ArialMT" w:hAnsi="ArialMT" w:cs="ArialMT"/>
          <w:color w:val="000000"/>
          <w:sz w:val="24"/>
          <w:szCs w:val="24"/>
        </w:rPr>
        <w:t xml:space="preserve">  </w:t>
      </w:r>
    </w:p>
    <w:p w:rsidR="004C7EE1" w:rsidRDefault="004C7EE1" w:rsidP="003C3B8A">
      <w:pPr>
        <w:autoSpaceDE w:val="0"/>
        <w:autoSpaceDN w:val="0"/>
        <w:adjustRightInd w:val="0"/>
        <w:spacing w:after="0"/>
        <w:rPr>
          <w:rFonts w:ascii="ArialMT" w:hAnsi="ArialMT" w:cs="ArialMT"/>
          <w:color w:val="000000"/>
          <w:sz w:val="24"/>
          <w:szCs w:val="24"/>
        </w:rPr>
      </w:pPr>
    </w:p>
    <w:p w:rsidR="004C7EE1" w:rsidRDefault="004C7EE1"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Stability:</w:t>
      </w:r>
    </w:p>
    <w:p w:rsidR="003C3B8A" w:rsidRDefault="003C3B8A" w:rsidP="003C3B8A">
      <w:pPr>
        <w:autoSpaceDE w:val="0"/>
        <w:autoSpaceDN w:val="0"/>
        <w:adjustRightInd w:val="0"/>
        <w:spacing w:after="0"/>
        <w:rPr>
          <w:rFonts w:ascii="ArialMT" w:hAnsi="ArialMT" w:cs="ArialMT"/>
          <w:color w:val="000000"/>
        </w:rPr>
      </w:pPr>
      <w:r w:rsidRPr="004C7EE1">
        <w:rPr>
          <w:rFonts w:ascii="ArialMT" w:hAnsi="ArialMT" w:cs="ArialMT"/>
          <w:color w:val="000000"/>
        </w:rPr>
        <w:t>Stable</w:t>
      </w:r>
    </w:p>
    <w:p w:rsidR="004C7EE1" w:rsidRPr="004C7EE1" w:rsidRDefault="004C7EE1" w:rsidP="003C3B8A">
      <w:pPr>
        <w:autoSpaceDE w:val="0"/>
        <w:autoSpaceDN w:val="0"/>
        <w:adjustRightInd w:val="0"/>
        <w:spacing w:after="0"/>
        <w:rPr>
          <w:rFonts w:ascii="ArialMT" w:hAnsi="ArialMT" w:cs="ArialMT"/>
          <w:color w:val="000000"/>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 xml:space="preserve">Conditions </w:t>
      </w:r>
      <w:proofErr w:type="gramStart"/>
      <w:r>
        <w:rPr>
          <w:rFonts w:ascii="Arial-BoldMT" w:hAnsi="Arial-BoldMT" w:cs="Arial-BoldMT"/>
          <w:b/>
          <w:bCs/>
          <w:color w:val="000000"/>
          <w:sz w:val="24"/>
          <w:szCs w:val="24"/>
        </w:rPr>
        <w:t>To</w:t>
      </w:r>
      <w:proofErr w:type="gramEnd"/>
      <w:r>
        <w:rPr>
          <w:rFonts w:ascii="Arial-BoldMT" w:hAnsi="Arial-BoldMT" w:cs="Arial-BoldMT"/>
          <w:b/>
          <w:bCs/>
          <w:color w:val="000000"/>
          <w:sz w:val="24"/>
          <w:szCs w:val="24"/>
        </w:rPr>
        <w:t xml:space="preserve"> Avoid:</w:t>
      </w:r>
    </w:p>
    <w:p w:rsidR="003C3B8A" w:rsidRDefault="003C3B8A" w:rsidP="003C3B8A">
      <w:pPr>
        <w:autoSpaceDE w:val="0"/>
        <w:autoSpaceDN w:val="0"/>
        <w:adjustRightInd w:val="0"/>
        <w:spacing w:after="0"/>
        <w:rPr>
          <w:rFonts w:ascii="ArialMT" w:hAnsi="ArialMT" w:cs="ArialMT"/>
          <w:color w:val="000000"/>
        </w:rPr>
      </w:pPr>
      <w:proofErr w:type="gramStart"/>
      <w:r w:rsidRPr="004C7EE1">
        <w:rPr>
          <w:rFonts w:ascii="ArialMT" w:hAnsi="ArialMT" w:cs="ArialMT"/>
          <w:color w:val="000000"/>
        </w:rPr>
        <w:t>Extremely hot or cold temperatures.</w:t>
      </w:r>
      <w:proofErr w:type="gramEnd"/>
      <w:r w:rsidRPr="004C7EE1">
        <w:rPr>
          <w:rFonts w:ascii="ArialMT" w:hAnsi="ArialMT" w:cs="ArialMT"/>
          <w:color w:val="000000"/>
        </w:rPr>
        <w:t xml:space="preserve"> Avoid heat and open flame. Keep air tight and free of moisture.</w:t>
      </w:r>
    </w:p>
    <w:p w:rsidR="004C7EE1" w:rsidRPr="004C7EE1" w:rsidRDefault="004C7EE1" w:rsidP="003C3B8A">
      <w:pPr>
        <w:autoSpaceDE w:val="0"/>
        <w:autoSpaceDN w:val="0"/>
        <w:adjustRightInd w:val="0"/>
        <w:spacing w:after="0"/>
        <w:rPr>
          <w:rFonts w:ascii="ArialMT" w:hAnsi="ArialMT" w:cs="ArialMT"/>
          <w:color w:val="000000"/>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Incompatible Materials:</w:t>
      </w:r>
    </w:p>
    <w:p w:rsidR="003C3B8A" w:rsidRDefault="003C3B8A" w:rsidP="003C3B8A">
      <w:pPr>
        <w:autoSpaceDE w:val="0"/>
        <w:autoSpaceDN w:val="0"/>
        <w:adjustRightInd w:val="0"/>
        <w:spacing w:after="0"/>
        <w:rPr>
          <w:rFonts w:ascii="ArialMT" w:hAnsi="ArialMT" w:cs="ArialMT"/>
          <w:color w:val="000000"/>
        </w:rPr>
      </w:pPr>
      <w:r w:rsidRPr="004C7EE1">
        <w:rPr>
          <w:rFonts w:ascii="ArialMT" w:hAnsi="ArialMT" w:cs="ArialMT"/>
          <w:color w:val="000000"/>
        </w:rPr>
        <w:t>Avoid contact with strong acids and strong oxidizing materials.</w:t>
      </w:r>
    </w:p>
    <w:p w:rsidR="004C7EE1" w:rsidRPr="004C7EE1" w:rsidRDefault="004C7EE1" w:rsidP="003C3B8A">
      <w:pPr>
        <w:autoSpaceDE w:val="0"/>
        <w:autoSpaceDN w:val="0"/>
        <w:adjustRightInd w:val="0"/>
        <w:spacing w:after="0"/>
        <w:rPr>
          <w:rFonts w:ascii="ArialMT" w:hAnsi="ArialMT" w:cs="ArialMT"/>
          <w:color w:val="000000"/>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Hazardous Decomposition Products</w:t>
      </w:r>
    </w:p>
    <w:p w:rsidR="004C7EE1" w:rsidRPr="004C7EE1" w:rsidRDefault="003C3B8A" w:rsidP="004C7EE1">
      <w:pPr>
        <w:autoSpaceDE w:val="0"/>
        <w:autoSpaceDN w:val="0"/>
        <w:adjustRightInd w:val="0"/>
        <w:spacing w:after="0"/>
        <w:rPr>
          <w:rFonts w:ascii="ArialMT" w:hAnsi="ArialMT" w:cs="ArialMT"/>
          <w:color w:val="000000"/>
        </w:rPr>
      </w:pPr>
      <w:r w:rsidRPr="004C7EE1">
        <w:rPr>
          <w:rFonts w:ascii="ArialMT" w:hAnsi="ArialMT" w:cs="ArialMT"/>
          <w:color w:val="000000"/>
        </w:rPr>
        <w:t>Thermal decomposition may yield carbon monoxide and carbon dioxide. Unidentified organic</w:t>
      </w:r>
      <w:r w:rsidR="004C7EE1" w:rsidRPr="004C7EE1">
        <w:rPr>
          <w:rFonts w:ascii="ArialMT" w:hAnsi="ArialMT" w:cs="ArialMT"/>
          <w:color w:val="000000"/>
        </w:rPr>
        <w:t xml:space="preserve"> compounds in fumes and smoke may be formed during combustion.</w:t>
      </w:r>
    </w:p>
    <w:p w:rsidR="003C3B8A" w:rsidRDefault="003C3B8A"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Hazardous Polymerization:</w:t>
      </w:r>
    </w:p>
    <w:p w:rsidR="003C3B8A" w:rsidRDefault="003C3B8A" w:rsidP="003C3B8A">
      <w:pPr>
        <w:autoSpaceDE w:val="0"/>
        <w:autoSpaceDN w:val="0"/>
        <w:adjustRightInd w:val="0"/>
        <w:spacing w:after="0"/>
        <w:rPr>
          <w:rFonts w:ascii="ArialMT" w:hAnsi="ArialMT" w:cs="ArialMT"/>
          <w:color w:val="000000"/>
        </w:rPr>
      </w:pPr>
      <w:r w:rsidRPr="004C7EE1">
        <w:rPr>
          <w:rFonts w:ascii="ArialMT" w:hAnsi="ArialMT" w:cs="ArialMT"/>
          <w:color w:val="000000"/>
        </w:rPr>
        <w:t>Not expected to occur</w:t>
      </w:r>
    </w:p>
    <w:p w:rsidR="004C7EE1" w:rsidRDefault="004C7EE1" w:rsidP="003C3B8A">
      <w:pPr>
        <w:autoSpaceDE w:val="0"/>
        <w:autoSpaceDN w:val="0"/>
        <w:adjustRightInd w:val="0"/>
        <w:spacing w:after="0"/>
        <w:rPr>
          <w:rFonts w:ascii="ArialMT" w:hAnsi="ArialMT" w:cs="ArialMT"/>
          <w:color w:val="000000"/>
        </w:rPr>
      </w:pPr>
      <w:r>
        <w:rPr>
          <w:rFonts w:ascii="ArialMT" w:hAnsi="ArialMT" w:cs="ArialMT"/>
          <w:noProof/>
          <w:color w:val="000000"/>
        </w:rPr>
        <w:pict>
          <v:shape id="_x0000_s1086" type="#_x0000_t202" style="position:absolute;margin-left:1.5pt;margin-top:8.15pt;width:468.75pt;height:24pt;z-index:251719680" fillcolor="white [3201]" strokecolor="#666 [1936]" strokeweight="1pt">
            <v:fill color2="#999 [1296]" focusposition="1" focussize="" focus="100%" type="gradient"/>
            <v:shadow on="t" type="perspective" color="#7f7f7f [1601]" opacity=".5" offset="1pt" offset2="-3pt"/>
            <v:textbox>
              <w:txbxContent>
                <w:p w:rsidR="004C7EE1" w:rsidRPr="004C7EE1" w:rsidRDefault="004C7EE1" w:rsidP="004C7EE1">
                  <w:pPr>
                    <w:autoSpaceDE w:val="0"/>
                    <w:autoSpaceDN w:val="0"/>
                    <w:adjustRightInd w:val="0"/>
                    <w:spacing w:after="0"/>
                    <w:rPr>
                      <w:rFonts w:ascii="ArialMT" w:hAnsi="ArialMT" w:cs="ArialMT"/>
                      <w:b/>
                      <w:color w:val="000000"/>
                      <w:sz w:val="24"/>
                      <w:szCs w:val="24"/>
                    </w:rPr>
                  </w:pPr>
                  <w:r w:rsidRPr="004C7EE1">
                    <w:rPr>
                      <w:rFonts w:ascii="ArialMT" w:hAnsi="ArialMT" w:cs="ArialMT"/>
                      <w:b/>
                      <w:color w:val="000000"/>
                      <w:sz w:val="24"/>
                      <w:szCs w:val="24"/>
                    </w:rPr>
                    <w:t>11. Toxicological Information</w:t>
                  </w:r>
                </w:p>
                <w:p w:rsidR="004C7EE1" w:rsidRDefault="004C7EE1"/>
              </w:txbxContent>
            </v:textbox>
          </v:shape>
        </w:pict>
      </w:r>
    </w:p>
    <w:p w:rsidR="004C7EE1" w:rsidRDefault="004C7EE1" w:rsidP="003C3B8A">
      <w:pPr>
        <w:autoSpaceDE w:val="0"/>
        <w:autoSpaceDN w:val="0"/>
        <w:adjustRightInd w:val="0"/>
        <w:spacing w:after="0"/>
        <w:rPr>
          <w:rFonts w:ascii="ArialMT" w:hAnsi="ArialMT" w:cs="ArialMT"/>
          <w:color w:val="000000"/>
        </w:rPr>
      </w:pPr>
    </w:p>
    <w:p w:rsidR="004C7EE1" w:rsidRPr="004C7EE1" w:rsidRDefault="004C7EE1" w:rsidP="003C3B8A">
      <w:pPr>
        <w:autoSpaceDE w:val="0"/>
        <w:autoSpaceDN w:val="0"/>
        <w:adjustRightInd w:val="0"/>
        <w:spacing w:after="0"/>
        <w:rPr>
          <w:rFonts w:ascii="ArialMT" w:hAnsi="ArialMT" w:cs="ArialMT"/>
          <w:color w:val="000000"/>
        </w:rPr>
      </w:pPr>
    </w:p>
    <w:p w:rsidR="003C3B8A" w:rsidRPr="004C7EE1" w:rsidRDefault="003C3B8A" w:rsidP="003C3B8A">
      <w:pPr>
        <w:autoSpaceDE w:val="0"/>
        <w:autoSpaceDN w:val="0"/>
        <w:adjustRightInd w:val="0"/>
        <w:spacing w:after="0"/>
        <w:rPr>
          <w:rFonts w:ascii="ArialMT" w:hAnsi="ArialMT" w:cs="ArialMT"/>
          <w:color w:val="000000"/>
        </w:rPr>
      </w:pPr>
      <w:r w:rsidRPr="004C7EE1">
        <w:rPr>
          <w:rFonts w:ascii="ArialMT" w:hAnsi="ArialMT" w:cs="ArialMT"/>
          <w:color w:val="000000"/>
        </w:rPr>
        <w:t>*Data is for individual components of preparation.</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 xml:space="preserve">Materials having </w:t>
      </w:r>
      <w:proofErr w:type="gramStart"/>
      <w:r>
        <w:rPr>
          <w:rFonts w:ascii="Arial-BoldMT" w:hAnsi="Arial-BoldMT" w:cs="Arial-BoldMT"/>
          <w:b/>
          <w:bCs/>
          <w:color w:val="000000"/>
          <w:sz w:val="24"/>
          <w:szCs w:val="24"/>
        </w:rPr>
        <w:t>a known chronic/acute effects</w:t>
      </w:r>
      <w:proofErr w:type="gramEnd"/>
      <w:r>
        <w:rPr>
          <w:rFonts w:ascii="Arial-BoldMT" w:hAnsi="Arial-BoldMT" w:cs="Arial-BoldMT"/>
          <w:b/>
          <w:bCs/>
          <w:color w:val="000000"/>
          <w:sz w:val="24"/>
          <w:szCs w:val="24"/>
        </w:rPr>
        <w:t xml:space="preserve"> on eyes:</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NO DATA</w:t>
      </w:r>
    </w:p>
    <w:p w:rsidR="003C3B8A" w:rsidRDefault="003C3B8A" w:rsidP="004C7EE1">
      <w:pPr>
        <w:autoSpaceDE w:val="0"/>
        <w:autoSpaceDN w:val="0"/>
        <w:adjustRightInd w:val="0"/>
        <w:spacing w:after="0"/>
        <w:jc w:val="center"/>
        <w:rPr>
          <w:rFonts w:ascii="ArialMT" w:hAnsi="ArialMT" w:cs="ArialMT"/>
          <w:color w:val="000000"/>
          <w:sz w:val="20"/>
          <w:szCs w:val="20"/>
        </w:rPr>
      </w:pPr>
      <w:r>
        <w:rPr>
          <w:rFonts w:ascii="ArialMT" w:hAnsi="ArialMT" w:cs="ArialMT"/>
          <w:color w:val="000000"/>
          <w:sz w:val="20"/>
          <w:szCs w:val="20"/>
        </w:rPr>
        <w:t xml:space="preserve">Product Name: </w:t>
      </w:r>
      <w:r w:rsidR="004C7EE1">
        <w:rPr>
          <w:rFonts w:ascii="ArialMT" w:hAnsi="ArialMT" w:cs="ArialMT"/>
          <w:color w:val="000000"/>
          <w:sz w:val="20"/>
          <w:szCs w:val="20"/>
        </w:rPr>
        <w:t>MP</w:t>
      </w:r>
      <w:r>
        <w:rPr>
          <w:rFonts w:ascii="ArialMT" w:hAnsi="ArialMT" w:cs="ArialMT"/>
          <w:color w:val="000000"/>
          <w:sz w:val="20"/>
          <w:szCs w:val="20"/>
        </w:rPr>
        <w:t>151</w:t>
      </w:r>
    </w:p>
    <w:p w:rsidR="003C3B8A" w:rsidRDefault="003C3B8A" w:rsidP="004C7EE1">
      <w:pPr>
        <w:autoSpaceDE w:val="0"/>
        <w:autoSpaceDN w:val="0"/>
        <w:adjustRightInd w:val="0"/>
        <w:spacing w:after="0"/>
        <w:jc w:val="center"/>
        <w:rPr>
          <w:rFonts w:ascii="ArialMT" w:hAnsi="ArialMT" w:cs="ArialMT"/>
          <w:color w:val="000000"/>
          <w:sz w:val="20"/>
          <w:szCs w:val="20"/>
        </w:rPr>
      </w:pPr>
      <w:proofErr w:type="gramStart"/>
      <w:r>
        <w:rPr>
          <w:rFonts w:ascii="ArialMT" w:hAnsi="ArialMT" w:cs="ArialMT"/>
          <w:color w:val="000000"/>
          <w:sz w:val="20"/>
          <w:szCs w:val="20"/>
        </w:rPr>
        <w:t>page</w:t>
      </w:r>
      <w:proofErr w:type="gramEnd"/>
      <w:r>
        <w:rPr>
          <w:rFonts w:ascii="ArialMT" w:hAnsi="ArialMT" w:cs="ArialMT"/>
          <w:color w:val="000000"/>
          <w:sz w:val="20"/>
          <w:szCs w:val="20"/>
        </w:rPr>
        <w:t xml:space="preserve"> 4 of 8 Report v1</w:t>
      </w:r>
    </w:p>
    <w:p w:rsidR="003C3B8A" w:rsidRDefault="003C3B8A" w:rsidP="003C3B8A">
      <w:pPr>
        <w:autoSpaceDE w:val="0"/>
        <w:autoSpaceDN w:val="0"/>
        <w:adjustRightInd w:val="0"/>
        <w:spacing w:after="0"/>
        <w:rPr>
          <w:rFonts w:ascii="Arial-BoldMT" w:hAnsi="Arial-BoldMT" w:cs="Arial-BoldMT"/>
          <w:b/>
          <w:bCs/>
          <w:color w:val="000000"/>
          <w:sz w:val="24"/>
          <w:szCs w:val="24"/>
        </w:rPr>
      </w:pPr>
      <w:proofErr w:type="gramStart"/>
      <w:r>
        <w:rPr>
          <w:rFonts w:ascii="Arial-BoldMT" w:hAnsi="Arial-BoldMT" w:cs="Arial-BoldMT"/>
          <w:b/>
          <w:bCs/>
          <w:color w:val="000000"/>
          <w:sz w:val="24"/>
          <w:szCs w:val="24"/>
        </w:rPr>
        <w:lastRenderedPageBreak/>
        <w:t>Materials having a known dermal toxicity.</w:t>
      </w:r>
      <w:proofErr w:type="gramEnd"/>
    </w:p>
    <w:p w:rsidR="003C3B8A" w:rsidRDefault="003C3B8A" w:rsidP="003C3B8A">
      <w:pPr>
        <w:autoSpaceDE w:val="0"/>
        <w:autoSpaceDN w:val="0"/>
        <w:adjustRightInd w:val="0"/>
        <w:spacing w:after="0"/>
        <w:rPr>
          <w:rFonts w:ascii="ArialMT" w:hAnsi="ArialMT" w:cs="ArialMT"/>
          <w:color w:val="000000"/>
        </w:rPr>
      </w:pPr>
      <w:r w:rsidRPr="004C7EE1">
        <w:rPr>
          <w:rFonts w:ascii="ArialMT" w:hAnsi="ArialMT" w:cs="ArialMT"/>
          <w:color w:val="000000"/>
        </w:rPr>
        <w:t>Titanium Dioxide CAS#13463-67-7, Dermal LD50 (rabbit) &gt;10g/kg</w:t>
      </w:r>
    </w:p>
    <w:p w:rsidR="004C7EE1" w:rsidRPr="004C7EE1" w:rsidRDefault="004C7EE1" w:rsidP="003C3B8A">
      <w:pPr>
        <w:autoSpaceDE w:val="0"/>
        <w:autoSpaceDN w:val="0"/>
        <w:adjustRightInd w:val="0"/>
        <w:spacing w:after="0"/>
        <w:rPr>
          <w:rFonts w:ascii="ArialMT" w:hAnsi="ArialMT" w:cs="ArialMT"/>
          <w:color w:val="000000"/>
        </w:rPr>
      </w:pPr>
    </w:p>
    <w:p w:rsidR="003C3B8A" w:rsidRDefault="003C3B8A" w:rsidP="003C3B8A">
      <w:pPr>
        <w:autoSpaceDE w:val="0"/>
        <w:autoSpaceDN w:val="0"/>
        <w:adjustRightInd w:val="0"/>
        <w:spacing w:after="0"/>
        <w:rPr>
          <w:rFonts w:ascii="Arial-BoldMT" w:hAnsi="Arial-BoldMT" w:cs="Arial-BoldMT"/>
          <w:b/>
          <w:bCs/>
          <w:color w:val="000000"/>
          <w:sz w:val="24"/>
          <w:szCs w:val="24"/>
        </w:rPr>
      </w:pPr>
      <w:proofErr w:type="gramStart"/>
      <w:r>
        <w:rPr>
          <w:rFonts w:ascii="Arial-BoldMT" w:hAnsi="Arial-BoldMT" w:cs="Arial-BoldMT"/>
          <w:b/>
          <w:bCs/>
          <w:color w:val="000000"/>
          <w:sz w:val="24"/>
          <w:szCs w:val="24"/>
        </w:rPr>
        <w:t>Materials having a known oral toxicity.</w:t>
      </w:r>
      <w:proofErr w:type="gramEnd"/>
    </w:p>
    <w:p w:rsidR="003C3B8A" w:rsidRPr="004C7EE1" w:rsidRDefault="003C3B8A" w:rsidP="003C3B8A">
      <w:pPr>
        <w:autoSpaceDE w:val="0"/>
        <w:autoSpaceDN w:val="0"/>
        <w:adjustRightInd w:val="0"/>
        <w:spacing w:after="0"/>
        <w:rPr>
          <w:rFonts w:ascii="ArialMT" w:hAnsi="ArialMT" w:cs="ArialMT"/>
          <w:color w:val="000000"/>
        </w:rPr>
      </w:pPr>
      <w:r w:rsidRPr="004C7EE1">
        <w:rPr>
          <w:rFonts w:ascii="ArialMT" w:hAnsi="ArialMT" w:cs="ArialMT"/>
          <w:color w:val="000000"/>
        </w:rPr>
        <w:t xml:space="preserve">Aluminum </w:t>
      </w:r>
      <w:proofErr w:type="spellStart"/>
      <w:r w:rsidRPr="004C7EE1">
        <w:rPr>
          <w:rFonts w:ascii="ArialMT" w:hAnsi="ArialMT" w:cs="ArialMT"/>
          <w:color w:val="000000"/>
        </w:rPr>
        <w:t>Trihydrate</w:t>
      </w:r>
      <w:proofErr w:type="spellEnd"/>
      <w:r w:rsidRPr="004C7EE1">
        <w:rPr>
          <w:rFonts w:ascii="ArialMT" w:hAnsi="ArialMT" w:cs="ArialMT"/>
          <w:color w:val="000000"/>
        </w:rPr>
        <w:t xml:space="preserve"> CAS# 21645-51-2</w:t>
      </w:r>
    </w:p>
    <w:p w:rsidR="003C3B8A" w:rsidRPr="004C7EE1" w:rsidRDefault="003C3B8A" w:rsidP="003C3B8A">
      <w:pPr>
        <w:autoSpaceDE w:val="0"/>
        <w:autoSpaceDN w:val="0"/>
        <w:adjustRightInd w:val="0"/>
        <w:spacing w:after="0"/>
        <w:rPr>
          <w:rFonts w:ascii="ArialMT" w:hAnsi="ArialMT" w:cs="ArialMT"/>
          <w:color w:val="000000"/>
        </w:rPr>
      </w:pPr>
      <w:r w:rsidRPr="004C7EE1">
        <w:rPr>
          <w:rFonts w:ascii="ArialMT" w:hAnsi="ArialMT" w:cs="ArialMT"/>
          <w:color w:val="000000"/>
        </w:rPr>
        <w:t>LD50 Oral (rat</w:t>
      </w:r>
      <w:proofErr w:type="gramStart"/>
      <w:r w:rsidRPr="004C7EE1">
        <w:rPr>
          <w:rFonts w:ascii="ArialMT" w:hAnsi="ArialMT" w:cs="ArialMT"/>
          <w:color w:val="000000"/>
        </w:rPr>
        <w:t>):</w:t>
      </w:r>
      <w:proofErr w:type="gramEnd"/>
      <w:r w:rsidRPr="004C7EE1">
        <w:rPr>
          <w:rFonts w:ascii="ArialMT" w:hAnsi="ArialMT" w:cs="ArialMT"/>
          <w:color w:val="000000"/>
        </w:rPr>
        <w:t xml:space="preserve"> &gt;5,000mg/kg</w:t>
      </w:r>
    </w:p>
    <w:p w:rsidR="003C3B8A" w:rsidRDefault="003C3B8A" w:rsidP="003C3B8A">
      <w:pPr>
        <w:autoSpaceDE w:val="0"/>
        <w:autoSpaceDN w:val="0"/>
        <w:adjustRightInd w:val="0"/>
        <w:spacing w:after="0"/>
        <w:rPr>
          <w:rFonts w:ascii="ArialMT" w:hAnsi="ArialMT" w:cs="ArialMT"/>
          <w:color w:val="000000"/>
        </w:rPr>
      </w:pPr>
      <w:r w:rsidRPr="004C7EE1">
        <w:rPr>
          <w:rFonts w:ascii="ArialMT" w:hAnsi="ArialMT" w:cs="ArialMT"/>
          <w:color w:val="000000"/>
        </w:rPr>
        <w:t>TITANIUM DIOXIDE CAS#13463-67-7 Oral LD50 (rat) &gt;25 g/kg</w:t>
      </w:r>
    </w:p>
    <w:p w:rsidR="004C7EE1" w:rsidRPr="004C7EE1" w:rsidRDefault="004C7EE1" w:rsidP="003C3B8A">
      <w:pPr>
        <w:autoSpaceDE w:val="0"/>
        <w:autoSpaceDN w:val="0"/>
        <w:adjustRightInd w:val="0"/>
        <w:spacing w:after="0"/>
        <w:rPr>
          <w:rFonts w:ascii="ArialMT" w:hAnsi="ArialMT" w:cs="ArialMT"/>
          <w:color w:val="000000"/>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Materials having a known Inhalation hazard:</w:t>
      </w:r>
    </w:p>
    <w:p w:rsidR="003C3B8A" w:rsidRDefault="003C3B8A" w:rsidP="003C3B8A">
      <w:pPr>
        <w:autoSpaceDE w:val="0"/>
        <w:autoSpaceDN w:val="0"/>
        <w:adjustRightInd w:val="0"/>
        <w:spacing w:after="0"/>
        <w:rPr>
          <w:rFonts w:ascii="ArialMT" w:hAnsi="ArialMT" w:cs="ArialMT"/>
          <w:color w:val="000000"/>
        </w:rPr>
      </w:pPr>
      <w:r w:rsidRPr="004C7EE1">
        <w:rPr>
          <w:rFonts w:ascii="ArialMT" w:hAnsi="ArialMT" w:cs="ArialMT"/>
          <w:color w:val="000000"/>
        </w:rPr>
        <w:t>TITANIUM DIOXIDE CAS#13463-67-7 LC50 (rat)&gt;6.82 mg/</w:t>
      </w:r>
      <w:proofErr w:type="gramStart"/>
      <w:r w:rsidRPr="004C7EE1">
        <w:rPr>
          <w:rFonts w:ascii="ArialMT" w:hAnsi="ArialMT" w:cs="ArialMT"/>
          <w:color w:val="000000"/>
        </w:rPr>
        <w:t>l(</w:t>
      </w:r>
      <w:proofErr w:type="gramEnd"/>
      <w:r w:rsidRPr="004C7EE1">
        <w:rPr>
          <w:rFonts w:ascii="ArialMT" w:hAnsi="ArialMT" w:cs="ArialMT"/>
          <w:color w:val="000000"/>
        </w:rPr>
        <w:t>4 hr)</w:t>
      </w:r>
    </w:p>
    <w:p w:rsidR="004C7EE1" w:rsidRPr="004C7EE1" w:rsidRDefault="004C7EE1" w:rsidP="003C3B8A">
      <w:pPr>
        <w:autoSpaceDE w:val="0"/>
        <w:autoSpaceDN w:val="0"/>
        <w:adjustRightInd w:val="0"/>
        <w:spacing w:after="0"/>
        <w:rPr>
          <w:rFonts w:ascii="ArialMT" w:hAnsi="ArialMT" w:cs="ArialMT"/>
          <w:color w:val="000000"/>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Identified Acute/ Short-term Effects:</w:t>
      </w:r>
    </w:p>
    <w:p w:rsidR="003C3B8A" w:rsidRDefault="003C3B8A" w:rsidP="003C3B8A">
      <w:pPr>
        <w:autoSpaceDE w:val="0"/>
        <w:autoSpaceDN w:val="0"/>
        <w:adjustRightInd w:val="0"/>
        <w:spacing w:after="0"/>
        <w:rPr>
          <w:rFonts w:ascii="ArialMT" w:hAnsi="ArialMT" w:cs="ArialMT"/>
          <w:color w:val="000000"/>
        </w:rPr>
      </w:pPr>
      <w:proofErr w:type="gramStart"/>
      <w:r w:rsidRPr="004C7EE1">
        <w:rPr>
          <w:rFonts w:ascii="ArialMT" w:hAnsi="ArialMT" w:cs="ArialMT"/>
          <w:color w:val="000000"/>
        </w:rPr>
        <w:t>Headache, nausea, abdominal pain and irritation of the nose, throat and lungs.</w:t>
      </w:r>
      <w:proofErr w:type="gramEnd"/>
      <w:r w:rsidRPr="004C7EE1">
        <w:rPr>
          <w:rFonts w:ascii="ArialMT" w:hAnsi="ArialMT" w:cs="ArialMT"/>
          <w:color w:val="000000"/>
        </w:rPr>
        <w:t xml:space="preserve"> </w:t>
      </w:r>
      <w:proofErr w:type="gramStart"/>
      <w:r w:rsidRPr="004C7EE1">
        <w:rPr>
          <w:rFonts w:ascii="ArialMT" w:hAnsi="ArialMT" w:cs="ArialMT"/>
          <w:color w:val="000000"/>
        </w:rPr>
        <w:t>Skin and eye irritation.</w:t>
      </w:r>
      <w:proofErr w:type="gramEnd"/>
    </w:p>
    <w:p w:rsidR="004C7EE1" w:rsidRPr="004C7EE1" w:rsidRDefault="004C7EE1" w:rsidP="003C3B8A">
      <w:pPr>
        <w:autoSpaceDE w:val="0"/>
        <w:autoSpaceDN w:val="0"/>
        <w:adjustRightInd w:val="0"/>
        <w:spacing w:after="0"/>
        <w:rPr>
          <w:rFonts w:ascii="ArialMT" w:hAnsi="ArialMT" w:cs="ArialMT"/>
          <w:color w:val="000000"/>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Identified Carcinogens/</w:t>
      </w:r>
      <w:proofErr w:type="spellStart"/>
      <w:r>
        <w:rPr>
          <w:rFonts w:ascii="Arial-BoldMT" w:hAnsi="Arial-BoldMT" w:cs="Arial-BoldMT"/>
          <w:b/>
          <w:bCs/>
          <w:color w:val="000000"/>
          <w:sz w:val="24"/>
          <w:szCs w:val="24"/>
        </w:rPr>
        <w:t>Longterm</w:t>
      </w:r>
      <w:proofErr w:type="spellEnd"/>
      <w:r>
        <w:rPr>
          <w:rFonts w:ascii="Arial-BoldMT" w:hAnsi="Arial-BoldMT" w:cs="Arial-BoldMT"/>
          <w:b/>
          <w:bCs/>
          <w:color w:val="000000"/>
          <w:sz w:val="24"/>
          <w:szCs w:val="24"/>
        </w:rPr>
        <w:t xml:space="preserve"> Effects:</w:t>
      </w:r>
    </w:p>
    <w:p w:rsidR="004C7EE1" w:rsidRPr="004C7EE1" w:rsidRDefault="003C3B8A" w:rsidP="004C7EE1">
      <w:pPr>
        <w:autoSpaceDE w:val="0"/>
        <w:autoSpaceDN w:val="0"/>
        <w:adjustRightInd w:val="0"/>
        <w:spacing w:after="0"/>
        <w:rPr>
          <w:rFonts w:ascii="ArialMT" w:hAnsi="ArialMT" w:cs="ArialMT"/>
          <w:color w:val="000000"/>
        </w:rPr>
      </w:pPr>
      <w:r w:rsidRPr="004C7EE1">
        <w:rPr>
          <w:rFonts w:ascii="ArialMT" w:hAnsi="ArialMT" w:cs="ArialMT"/>
          <w:color w:val="000000"/>
        </w:rPr>
        <w:t xml:space="preserve">There </w:t>
      </w:r>
      <w:proofErr w:type="gramStart"/>
      <w:r w:rsidRPr="004C7EE1">
        <w:rPr>
          <w:rFonts w:ascii="ArialMT" w:hAnsi="ArialMT" w:cs="ArialMT"/>
          <w:color w:val="000000"/>
        </w:rPr>
        <w:t>are</w:t>
      </w:r>
      <w:proofErr w:type="gramEnd"/>
      <w:r w:rsidRPr="004C7EE1">
        <w:rPr>
          <w:rFonts w:ascii="ArialMT" w:hAnsi="ArialMT" w:cs="ArialMT"/>
          <w:color w:val="000000"/>
        </w:rPr>
        <w:t xml:space="preserve"> no reported health effects associated with repeated or prolonged exposure to pure calcium</w:t>
      </w:r>
      <w:r w:rsidR="004C7EE1" w:rsidRPr="004C7EE1">
        <w:rPr>
          <w:rFonts w:ascii="ArialMT" w:hAnsi="ArialMT" w:cs="ArialMT"/>
          <w:color w:val="000000"/>
        </w:rPr>
        <w:t xml:space="preserve"> carbonate. Chronic exposure to limestone dust at concentrations exceeding occupational exposure limits may cause pneumoconiosis (lung disease). This product contains crystalline silica (quartz) as an impurity. Chronic exposure to crystalline silica dust at concentrations exceeding occupational exposure limits may cause silicosis. The NTP’s Ninth Report on Carcinogens lists crystalline silica</w:t>
      </w:r>
    </w:p>
    <w:p w:rsidR="004C7EE1" w:rsidRPr="004C7EE1" w:rsidRDefault="004C7EE1" w:rsidP="004C7EE1">
      <w:pPr>
        <w:autoSpaceDE w:val="0"/>
        <w:autoSpaceDN w:val="0"/>
        <w:adjustRightInd w:val="0"/>
        <w:spacing w:after="0"/>
        <w:rPr>
          <w:rFonts w:ascii="ArialMT" w:hAnsi="ArialMT" w:cs="ArialMT"/>
          <w:color w:val="000000"/>
        </w:rPr>
      </w:pPr>
      <w:r w:rsidRPr="004C7EE1">
        <w:rPr>
          <w:rFonts w:ascii="ArialMT" w:hAnsi="ArialMT" w:cs="ArialMT"/>
          <w:color w:val="000000"/>
        </w:rPr>
        <w:t>(</w:t>
      </w:r>
      <w:proofErr w:type="spellStart"/>
      <w:proofErr w:type="gramStart"/>
      <w:r w:rsidRPr="004C7EE1">
        <w:rPr>
          <w:rFonts w:ascii="ArialMT" w:hAnsi="ArialMT" w:cs="ArialMT"/>
          <w:color w:val="000000"/>
        </w:rPr>
        <w:t>respirable</w:t>
      </w:r>
      <w:proofErr w:type="spellEnd"/>
      <w:proofErr w:type="gramEnd"/>
      <w:r w:rsidRPr="004C7EE1">
        <w:rPr>
          <w:rFonts w:ascii="ArialMT" w:hAnsi="ArialMT" w:cs="ArialMT"/>
          <w:color w:val="000000"/>
        </w:rPr>
        <w:t xml:space="preserve"> size) as a known human carcinogen. IARC concluded that there is sufficient evidence in humans for the carcinogenicity of inhaled (</w:t>
      </w:r>
      <w:proofErr w:type="spellStart"/>
      <w:r w:rsidRPr="004C7EE1">
        <w:rPr>
          <w:rFonts w:ascii="ArialMT" w:hAnsi="ArialMT" w:cs="ArialMT"/>
          <w:color w:val="000000"/>
        </w:rPr>
        <w:t>respirable</w:t>
      </w:r>
      <w:proofErr w:type="spellEnd"/>
      <w:r w:rsidRPr="004C7EE1">
        <w:rPr>
          <w:rFonts w:ascii="ArialMT" w:hAnsi="ArialMT" w:cs="ArialMT"/>
          <w:color w:val="000000"/>
        </w:rPr>
        <w:t>) crystalline silica.</w:t>
      </w:r>
    </w:p>
    <w:p w:rsidR="003C3B8A" w:rsidRDefault="003C3B8A"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 xml:space="preserve">Identified </w:t>
      </w:r>
      <w:proofErr w:type="spellStart"/>
      <w:r>
        <w:rPr>
          <w:rFonts w:ascii="Arial-BoldMT" w:hAnsi="Arial-BoldMT" w:cs="Arial-BoldMT"/>
          <w:b/>
          <w:bCs/>
          <w:color w:val="000000"/>
          <w:sz w:val="24"/>
          <w:szCs w:val="24"/>
        </w:rPr>
        <w:t>Teratogens</w:t>
      </w:r>
      <w:proofErr w:type="spellEnd"/>
      <w:r>
        <w:rPr>
          <w:rFonts w:ascii="Arial-BoldMT" w:hAnsi="Arial-BoldMT" w:cs="Arial-BoldMT"/>
          <w:b/>
          <w:bCs/>
          <w:color w:val="000000"/>
          <w:sz w:val="24"/>
          <w:szCs w:val="24"/>
        </w:rPr>
        <w:t>:</w:t>
      </w:r>
    </w:p>
    <w:p w:rsidR="003C3B8A" w:rsidRDefault="003C3B8A" w:rsidP="003C3B8A">
      <w:pPr>
        <w:autoSpaceDE w:val="0"/>
        <w:autoSpaceDN w:val="0"/>
        <w:adjustRightInd w:val="0"/>
        <w:spacing w:after="0"/>
        <w:rPr>
          <w:rFonts w:ascii="ArialMT" w:hAnsi="ArialMT" w:cs="ArialMT"/>
          <w:color w:val="000000"/>
        </w:rPr>
      </w:pPr>
      <w:r w:rsidRPr="004C7EE1">
        <w:rPr>
          <w:rFonts w:ascii="ArialMT" w:hAnsi="ArialMT" w:cs="ArialMT"/>
          <w:color w:val="000000"/>
        </w:rPr>
        <w:t>NO DATA</w:t>
      </w:r>
      <w:r w:rsidR="004C7EE1">
        <w:rPr>
          <w:rFonts w:ascii="ArialMT" w:hAnsi="ArialMT" w:cs="ArialMT"/>
          <w:color w:val="000000"/>
        </w:rPr>
        <w:t xml:space="preserve"> </w:t>
      </w:r>
    </w:p>
    <w:p w:rsidR="004C7EE1" w:rsidRPr="004C7EE1" w:rsidRDefault="004C7EE1" w:rsidP="003C3B8A">
      <w:pPr>
        <w:autoSpaceDE w:val="0"/>
        <w:autoSpaceDN w:val="0"/>
        <w:adjustRightInd w:val="0"/>
        <w:spacing w:after="0"/>
        <w:rPr>
          <w:rFonts w:ascii="ArialMT" w:hAnsi="ArialMT" w:cs="ArialMT"/>
          <w:color w:val="000000"/>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 xml:space="preserve">Identified Reproductive </w:t>
      </w:r>
      <w:proofErr w:type="gramStart"/>
      <w:r>
        <w:rPr>
          <w:rFonts w:ascii="Arial-BoldMT" w:hAnsi="Arial-BoldMT" w:cs="Arial-BoldMT"/>
          <w:b/>
          <w:bCs/>
          <w:color w:val="000000"/>
          <w:sz w:val="24"/>
          <w:szCs w:val="24"/>
        </w:rPr>
        <w:t>toxins :</w:t>
      </w:r>
      <w:proofErr w:type="gramEnd"/>
    </w:p>
    <w:p w:rsidR="003C3B8A" w:rsidRDefault="003C3B8A" w:rsidP="003C3B8A">
      <w:pPr>
        <w:autoSpaceDE w:val="0"/>
        <w:autoSpaceDN w:val="0"/>
        <w:adjustRightInd w:val="0"/>
        <w:spacing w:after="0"/>
        <w:rPr>
          <w:rFonts w:ascii="ArialMT" w:hAnsi="ArialMT" w:cs="ArialMT"/>
          <w:color w:val="000000"/>
        </w:rPr>
      </w:pPr>
      <w:r w:rsidRPr="004C7EE1">
        <w:rPr>
          <w:rFonts w:ascii="ArialMT" w:hAnsi="ArialMT" w:cs="ArialMT"/>
          <w:color w:val="000000"/>
        </w:rPr>
        <w:t>NO DATA.</w:t>
      </w:r>
    </w:p>
    <w:p w:rsidR="004C7EE1" w:rsidRPr="004C7EE1" w:rsidRDefault="004C7EE1" w:rsidP="003C3B8A">
      <w:pPr>
        <w:autoSpaceDE w:val="0"/>
        <w:autoSpaceDN w:val="0"/>
        <w:adjustRightInd w:val="0"/>
        <w:spacing w:after="0"/>
        <w:rPr>
          <w:rFonts w:ascii="ArialMT" w:hAnsi="ArialMT" w:cs="ArialMT"/>
          <w:color w:val="000000"/>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Identified Mutagens:</w:t>
      </w:r>
    </w:p>
    <w:p w:rsidR="003C3B8A" w:rsidRDefault="003C3B8A" w:rsidP="003C3B8A">
      <w:pPr>
        <w:autoSpaceDE w:val="0"/>
        <w:autoSpaceDN w:val="0"/>
        <w:adjustRightInd w:val="0"/>
        <w:spacing w:after="0"/>
        <w:rPr>
          <w:rFonts w:ascii="ArialMT" w:hAnsi="ArialMT" w:cs="ArialMT"/>
          <w:color w:val="000000"/>
        </w:rPr>
      </w:pPr>
      <w:r w:rsidRPr="004C7EE1">
        <w:rPr>
          <w:rFonts w:ascii="ArialMT" w:hAnsi="ArialMT" w:cs="ArialMT"/>
          <w:color w:val="000000"/>
        </w:rPr>
        <w:t>NO DATA.</w:t>
      </w:r>
    </w:p>
    <w:p w:rsidR="004C7EE1" w:rsidRDefault="004C7EE1" w:rsidP="003C3B8A">
      <w:pPr>
        <w:autoSpaceDE w:val="0"/>
        <w:autoSpaceDN w:val="0"/>
        <w:adjustRightInd w:val="0"/>
        <w:spacing w:after="0"/>
        <w:rPr>
          <w:rFonts w:ascii="ArialMT" w:hAnsi="ArialMT" w:cs="ArialMT"/>
          <w:color w:val="000000"/>
        </w:rPr>
      </w:pPr>
      <w:r>
        <w:rPr>
          <w:rFonts w:ascii="ArialMT" w:hAnsi="ArialMT" w:cs="ArialMT"/>
          <w:noProof/>
          <w:color w:val="000000"/>
        </w:rPr>
        <w:pict>
          <v:shape id="_x0000_s1087" type="#_x0000_t202" style="position:absolute;margin-left:-1.5pt;margin-top:8.75pt;width:468pt;height:22.5pt;z-index:251720704" fillcolor="white [3201]" strokecolor="#666 [1936]" strokeweight="1pt">
            <v:fill color2="#999 [1296]" focusposition="1" focussize="" focus="100%" type="gradient"/>
            <v:shadow on="t" type="perspective" color="#7f7f7f [1601]" opacity=".5" offset="1pt" offset2="-3pt"/>
            <v:textbox>
              <w:txbxContent>
                <w:p w:rsidR="004C7EE1" w:rsidRPr="004C7EE1" w:rsidRDefault="004C7EE1" w:rsidP="004C7EE1">
                  <w:pPr>
                    <w:autoSpaceDE w:val="0"/>
                    <w:autoSpaceDN w:val="0"/>
                    <w:adjustRightInd w:val="0"/>
                    <w:spacing w:after="0"/>
                    <w:rPr>
                      <w:rFonts w:ascii="ArialMT" w:hAnsi="ArialMT" w:cs="ArialMT"/>
                      <w:b/>
                      <w:color w:val="000000"/>
                      <w:sz w:val="24"/>
                      <w:szCs w:val="24"/>
                    </w:rPr>
                  </w:pPr>
                  <w:r w:rsidRPr="004C7EE1">
                    <w:rPr>
                      <w:rFonts w:ascii="ArialMT" w:hAnsi="ArialMT" w:cs="ArialMT"/>
                      <w:b/>
                      <w:color w:val="000000"/>
                      <w:sz w:val="24"/>
                      <w:szCs w:val="24"/>
                    </w:rPr>
                    <w:t>12. Ecological Information</w:t>
                  </w:r>
                </w:p>
                <w:p w:rsidR="004C7EE1" w:rsidRDefault="004C7EE1"/>
              </w:txbxContent>
            </v:textbox>
          </v:shape>
        </w:pict>
      </w:r>
    </w:p>
    <w:p w:rsidR="004C7EE1" w:rsidRPr="004C7EE1" w:rsidRDefault="004C7EE1" w:rsidP="003C3B8A">
      <w:pPr>
        <w:autoSpaceDE w:val="0"/>
        <w:autoSpaceDN w:val="0"/>
        <w:adjustRightInd w:val="0"/>
        <w:spacing w:after="0"/>
        <w:rPr>
          <w:rFonts w:ascii="ArialMT" w:hAnsi="ArialMT" w:cs="ArialMT"/>
          <w:color w:val="000000"/>
        </w:rPr>
      </w:pPr>
    </w:p>
    <w:p w:rsidR="004C7EE1" w:rsidRDefault="004C7EE1"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proofErr w:type="spellStart"/>
      <w:r>
        <w:rPr>
          <w:rFonts w:ascii="Arial-BoldMT" w:hAnsi="Arial-BoldMT" w:cs="Arial-BoldMT"/>
          <w:b/>
          <w:bCs/>
          <w:color w:val="000000"/>
          <w:sz w:val="24"/>
          <w:szCs w:val="24"/>
        </w:rPr>
        <w:t>Ecotoxicological</w:t>
      </w:r>
      <w:proofErr w:type="spellEnd"/>
      <w:r>
        <w:rPr>
          <w:rFonts w:ascii="Arial-BoldMT" w:hAnsi="Arial-BoldMT" w:cs="Arial-BoldMT"/>
          <w:b/>
          <w:bCs/>
          <w:color w:val="000000"/>
          <w:sz w:val="24"/>
          <w:szCs w:val="24"/>
        </w:rPr>
        <w:t xml:space="preserve"> effects on plants and animals:</w:t>
      </w:r>
    </w:p>
    <w:p w:rsidR="003C3B8A" w:rsidRPr="004C7EE1" w:rsidRDefault="003C3B8A" w:rsidP="003C3B8A">
      <w:pPr>
        <w:autoSpaceDE w:val="0"/>
        <w:autoSpaceDN w:val="0"/>
        <w:adjustRightInd w:val="0"/>
        <w:spacing w:after="0"/>
        <w:rPr>
          <w:rFonts w:ascii="ArialMT" w:hAnsi="ArialMT" w:cs="ArialMT"/>
          <w:color w:val="000000"/>
        </w:rPr>
      </w:pPr>
      <w:r w:rsidRPr="004C7EE1">
        <w:rPr>
          <w:rFonts w:ascii="ArialMT" w:hAnsi="ArialMT" w:cs="ArialMT"/>
          <w:color w:val="000000"/>
        </w:rPr>
        <w:t xml:space="preserve">Aluminum </w:t>
      </w:r>
      <w:proofErr w:type="spellStart"/>
      <w:r w:rsidRPr="004C7EE1">
        <w:rPr>
          <w:rFonts w:ascii="ArialMT" w:hAnsi="ArialMT" w:cs="ArialMT"/>
          <w:color w:val="000000"/>
        </w:rPr>
        <w:t>Trihydrate</w:t>
      </w:r>
      <w:proofErr w:type="spellEnd"/>
      <w:r w:rsidRPr="004C7EE1">
        <w:rPr>
          <w:rFonts w:ascii="ArialMT" w:hAnsi="ArialMT" w:cs="ArialMT"/>
          <w:color w:val="000000"/>
        </w:rPr>
        <w:t xml:space="preserve"> CAS#21645-51-2</w:t>
      </w:r>
    </w:p>
    <w:p w:rsidR="003C3B8A" w:rsidRPr="004C7EE1" w:rsidRDefault="003C3B8A" w:rsidP="003C3B8A">
      <w:pPr>
        <w:autoSpaceDE w:val="0"/>
        <w:autoSpaceDN w:val="0"/>
        <w:adjustRightInd w:val="0"/>
        <w:spacing w:after="0"/>
        <w:rPr>
          <w:rFonts w:ascii="ArialMT" w:hAnsi="ArialMT" w:cs="ArialMT"/>
          <w:color w:val="000000"/>
        </w:rPr>
      </w:pPr>
      <w:r w:rsidRPr="004C7EE1">
        <w:rPr>
          <w:rFonts w:ascii="ArialMT" w:hAnsi="ArialMT" w:cs="ArialMT"/>
          <w:color w:val="000000"/>
        </w:rPr>
        <w:t>EC50 (fish</w:t>
      </w:r>
      <w:proofErr w:type="gramStart"/>
      <w:r w:rsidRPr="004C7EE1">
        <w:rPr>
          <w:rFonts w:ascii="ArialMT" w:hAnsi="ArialMT" w:cs="ArialMT"/>
          <w:color w:val="000000"/>
        </w:rPr>
        <w:t>):</w:t>
      </w:r>
      <w:proofErr w:type="gramEnd"/>
      <w:r w:rsidRPr="004C7EE1">
        <w:rPr>
          <w:rFonts w:ascii="ArialMT" w:hAnsi="ArialMT" w:cs="ArialMT"/>
          <w:color w:val="000000"/>
        </w:rPr>
        <w:t xml:space="preserve"> &gt;10g/l</w:t>
      </w:r>
    </w:p>
    <w:p w:rsidR="003C3B8A" w:rsidRPr="004C7EE1" w:rsidRDefault="003C3B8A" w:rsidP="003C3B8A">
      <w:pPr>
        <w:autoSpaceDE w:val="0"/>
        <w:autoSpaceDN w:val="0"/>
        <w:adjustRightInd w:val="0"/>
        <w:spacing w:after="0"/>
        <w:rPr>
          <w:rFonts w:ascii="ArialMT" w:hAnsi="ArialMT" w:cs="ArialMT"/>
          <w:color w:val="000000"/>
        </w:rPr>
      </w:pPr>
      <w:r w:rsidRPr="004C7EE1">
        <w:rPr>
          <w:rFonts w:ascii="ArialMT" w:hAnsi="ArialMT" w:cs="ArialMT"/>
          <w:color w:val="000000"/>
        </w:rPr>
        <w:t>EC50 (Daphnia</w:t>
      </w:r>
      <w:proofErr w:type="gramStart"/>
      <w:r w:rsidRPr="004C7EE1">
        <w:rPr>
          <w:rFonts w:ascii="ArialMT" w:hAnsi="ArialMT" w:cs="ArialMT"/>
          <w:color w:val="000000"/>
        </w:rPr>
        <w:t>):</w:t>
      </w:r>
      <w:proofErr w:type="gramEnd"/>
      <w:r w:rsidRPr="004C7EE1">
        <w:rPr>
          <w:rFonts w:ascii="ArialMT" w:hAnsi="ArialMT" w:cs="ArialMT"/>
          <w:color w:val="000000"/>
        </w:rPr>
        <w:t xml:space="preserve"> &gt;10g/l</w:t>
      </w:r>
    </w:p>
    <w:p w:rsidR="004C7EE1" w:rsidRPr="004C7EE1" w:rsidRDefault="004C7EE1" w:rsidP="003C3B8A">
      <w:pPr>
        <w:autoSpaceDE w:val="0"/>
        <w:autoSpaceDN w:val="0"/>
        <w:adjustRightInd w:val="0"/>
        <w:spacing w:after="0"/>
        <w:rPr>
          <w:rFonts w:ascii="ArialMT" w:hAnsi="ArialMT" w:cs="ArialMT"/>
          <w:color w:val="000000"/>
        </w:rPr>
      </w:pPr>
    </w:p>
    <w:p w:rsidR="003C3B8A" w:rsidRPr="004C7EE1" w:rsidRDefault="003C3B8A" w:rsidP="003C3B8A">
      <w:pPr>
        <w:autoSpaceDE w:val="0"/>
        <w:autoSpaceDN w:val="0"/>
        <w:adjustRightInd w:val="0"/>
        <w:spacing w:after="0"/>
        <w:rPr>
          <w:rFonts w:ascii="ArialMT" w:hAnsi="ArialMT" w:cs="ArialMT"/>
          <w:color w:val="000000"/>
        </w:rPr>
      </w:pPr>
      <w:r w:rsidRPr="004C7EE1">
        <w:rPr>
          <w:rFonts w:ascii="ArialMT" w:hAnsi="ArialMT" w:cs="ArialMT"/>
          <w:color w:val="000000"/>
        </w:rPr>
        <w:t>Titanium Dioxide CAS#13463-67-7</w:t>
      </w:r>
    </w:p>
    <w:p w:rsidR="003C3B8A" w:rsidRPr="004C7EE1" w:rsidRDefault="003C3B8A" w:rsidP="003C3B8A">
      <w:pPr>
        <w:autoSpaceDE w:val="0"/>
        <w:autoSpaceDN w:val="0"/>
        <w:adjustRightInd w:val="0"/>
        <w:spacing w:after="0"/>
        <w:rPr>
          <w:rFonts w:ascii="ArialMT" w:hAnsi="ArialMT" w:cs="ArialMT"/>
          <w:color w:val="000000"/>
        </w:rPr>
      </w:pPr>
      <w:r w:rsidRPr="004C7EE1">
        <w:rPr>
          <w:rFonts w:ascii="ArialMT" w:hAnsi="ArialMT" w:cs="ArialMT"/>
          <w:color w:val="000000"/>
        </w:rPr>
        <w:t>96 Hr LC50 (Fathead minnows)&gt;1,000 mg/l</w:t>
      </w:r>
    </w:p>
    <w:p w:rsidR="004C7EE1" w:rsidRDefault="004C7EE1"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 xml:space="preserve">Chemical </w:t>
      </w:r>
      <w:proofErr w:type="gramStart"/>
      <w:r>
        <w:rPr>
          <w:rFonts w:ascii="Arial-BoldMT" w:hAnsi="Arial-BoldMT" w:cs="Arial-BoldMT"/>
          <w:b/>
          <w:bCs/>
          <w:color w:val="000000"/>
          <w:sz w:val="24"/>
          <w:szCs w:val="24"/>
        </w:rPr>
        <w:t>Fate :</w:t>
      </w:r>
      <w:proofErr w:type="gramEnd"/>
    </w:p>
    <w:p w:rsidR="003C3B8A" w:rsidRPr="004C7EE1" w:rsidRDefault="003C3B8A" w:rsidP="003C3B8A">
      <w:pPr>
        <w:autoSpaceDE w:val="0"/>
        <w:autoSpaceDN w:val="0"/>
        <w:adjustRightInd w:val="0"/>
        <w:spacing w:after="0"/>
        <w:rPr>
          <w:rFonts w:ascii="ArialMT" w:hAnsi="ArialMT" w:cs="ArialMT"/>
          <w:color w:val="000000"/>
        </w:rPr>
      </w:pPr>
      <w:r w:rsidRPr="004C7EE1">
        <w:rPr>
          <w:rFonts w:ascii="ArialMT" w:hAnsi="ArialMT" w:cs="ArialMT"/>
          <w:color w:val="000000"/>
        </w:rPr>
        <w:t>This product is not expected to be biodegradable. Avoid spillage into the environment.</w:t>
      </w:r>
    </w:p>
    <w:p w:rsidR="004C7EE1" w:rsidRDefault="004C7EE1" w:rsidP="003C3B8A">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088" type="#_x0000_t202" style="position:absolute;margin-left:3pt;margin-top:9.2pt;width:471.75pt;height:23.25pt;z-index:251721728" fillcolor="white [3201]" strokecolor="#666 [1936]" strokeweight="1pt">
            <v:fill color2="#999 [1296]" focusposition="1" focussize="" focus="100%" type="gradient"/>
            <v:shadow on="t" type="perspective" color="#7f7f7f [1601]" opacity=".5" offset="1pt" offset2="-3pt"/>
            <v:textbox>
              <w:txbxContent>
                <w:p w:rsidR="004C7EE1" w:rsidRPr="004C7EE1" w:rsidRDefault="004C7EE1" w:rsidP="004C7EE1">
                  <w:pPr>
                    <w:autoSpaceDE w:val="0"/>
                    <w:autoSpaceDN w:val="0"/>
                    <w:adjustRightInd w:val="0"/>
                    <w:spacing w:after="0"/>
                    <w:rPr>
                      <w:rFonts w:ascii="ArialMT" w:hAnsi="ArialMT" w:cs="ArialMT"/>
                      <w:b/>
                      <w:color w:val="000000"/>
                      <w:sz w:val="24"/>
                      <w:szCs w:val="24"/>
                    </w:rPr>
                  </w:pPr>
                  <w:r w:rsidRPr="004C7EE1">
                    <w:rPr>
                      <w:rFonts w:ascii="ArialMT" w:hAnsi="ArialMT" w:cs="ArialMT"/>
                      <w:b/>
                      <w:color w:val="000000"/>
                      <w:sz w:val="24"/>
                      <w:szCs w:val="24"/>
                    </w:rPr>
                    <w:t>13. Disposal Considerations</w:t>
                  </w:r>
                </w:p>
                <w:p w:rsidR="004C7EE1" w:rsidRDefault="004C7EE1"/>
              </w:txbxContent>
            </v:textbox>
          </v:shape>
        </w:pict>
      </w:r>
    </w:p>
    <w:p w:rsidR="004C7EE1" w:rsidRDefault="004C7EE1" w:rsidP="003C3B8A">
      <w:pPr>
        <w:autoSpaceDE w:val="0"/>
        <w:autoSpaceDN w:val="0"/>
        <w:adjustRightInd w:val="0"/>
        <w:spacing w:after="0"/>
        <w:rPr>
          <w:rFonts w:ascii="ArialMT" w:hAnsi="ArialMT" w:cs="ArialMT"/>
          <w:color w:val="000000"/>
          <w:sz w:val="24"/>
          <w:szCs w:val="24"/>
        </w:rPr>
      </w:pPr>
    </w:p>
    <w:p w:rsidR="004C7EE1" w:rsidRDefault="004C7EE1"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Instructions:</w:t>
      </w:r>
    </w:p>
    <w:p w:rsidR="003C3B8A" w:rsidRDefault="003C3B8A" w:rsidP="003C3B8A">
      <w:pPr>
        <w:autoSpaceDE w:val="0"/>
        <w:autoSpaceDN w:val="0"/>
        <w:adjustRightInd w:val="0"/>
        <w:spacing w:after="0"/>
        <w:rPr>
          <w:rFonts w:ascii="ArialMT" w:hAnsi="ArialMT" w:cs="ArialMT"/>
          <w:color w:val="000000"/>
        </w:rPr>
      </w:pPr>
      <w:r w:rsidRPr="004C7EE1">
        <w:rPr>
          <w:rFonts w:ascii="ArialMT" w:hAnsi="ArialMT" w:cs="ArialMT"/>
          <w:color w:val="000000"/>
        </w:rPr>
        <w:t>Dispose of unused product or contaminated product and materials used in cleaning up spills</w:t>
      </w:r>
    </w:p>
    <w:p w:rsidR="004C7EE1" w:rsidRPr="004C7EE1" w:rsidRDefault="004C7EE1" w:rsidP="003C3B8A">
      <w:pPr>
        <w:autoSpaceDE w:val="0"/>
        <w:autoSpaceDN w:val="0"/>
        <w:adjustRightInd w:val="0"/>
        <w:spacing w:after="0"/>
        <w:rPr>
          <w:rFonts w:ascii="ArialMT" w:hAnsi="ArialMT" w:cs="ArialMT"/>
          <w:color w:val="000000"/>
        </w:rPr>
      </w:pPr>
    </w:p>
    <w:p w:rsidR="003C3B8A" w:rsidRDefault="003C3B8A" w:rsidP="004C7EE1">
      <w:pPr>
        <w:autoSpaceDE w:val="0"/>
        <w:autoSpaceDN w:val="0"/>
        <w:adjustRightInd w:val="0"/>
        <w:spacing w:after="0"/>
        <w:jc w:val="center"/>
        <w:rPr>
          <w:rFonts w:ascii="ArialMT" w:hAnsi="ArialMT" w:cs="ArialMT"/>
          <w:color w:val="000000"/>
          <w:sz w:val="20"/>
          <w:szCs w:val="20"/>
        </w:rPr>
      </w:pPr>
      <w:r>
        <w:rPr>
          <w:rFonts w:ascii="ArialMT" w:hAnsi="ArialMT" w:cs="ArialMT"/>
          <w:color w:val="000000"/>
          <w:sz w:val="20"/>
          <w:szCs w:val="20"/>
        </w:rPr>
        <w:t xml:space="preserve">Product Name: </w:t>
      </w:r>
      <w:r w:rsidR="004C7EE1">
        <w:rPr>
          <w:rFonts w:ascii="ArialMT" w:hAnsi="ArialMT" w:cs="ArialMT"/>
          <w:color w:val="000000"/>
          <w:sz w:val="20"/>
          <w:szCs w:val="20"/>
        </w:rPr>
        <w:t>MP</w:t>
      </w:r>
      <w:r>
        <w:rPr>
          <w:rFonts w:ascii="ArialMT" w:hAnsi="ArialMT" w:cs="ArialMT"/>
          <w:color w:val="000000"/>
          <w:sz w:val="20"/>
          <w:szCs w:val="20"/>
        </w:rPr>
        <w:t>151</w:t>
      </w:r>
    </w:p>
    <w:p w:rsidR="003C3B8A" w:rsidRDefault="003C3B8A" w:rsidP="004C7EE1">
      <w:pPr>
        <w:autoSpaceDE w:val="0"/>
        <w:autoSpaceDN w:val="0"/>
        <w:adjustRightInd w:val="0"/>
        <w:spacing w:after="0"/>
        <w:jc w:val="center"/>
        <w:rPr>
          <w:rFonts w:ascii="ArialMT" w:hAnsi="ArialMT" w:cs="ArialMT"/>
          <w:color w:val="000000"/>
          <w:sz w:val="20"/>
          <w:szCs w:val="20"/>
        </w:rPr>
      </w:pPr>
      <w:proofErr w:type="gramStart"/>
      <w:r>
        <w:rPr>
          <w:rFonts w:ascii="ArialMT" w:hAnsi="ArialMT" w:cs="ArialMT"/>
          <w:color w:val="000000"/>
          <w:sz w:val="20"/>
          <w:szCs w:val="20"/>
        </w:rPr>
        <w:t>page</w:t>
      </w:r>
      <w:proofErr w:type="gramEnd"/>
      <w:r>
        <w:rPr>
          <w:rFonts w:ascii="ArialMT" w:hAnsi="ArialMT" w:cs="ArialMT"/>
          <w:color w:val="000000"/>
          <w:sz w:val="20"/>
          <w:szCs w:val="20"/>
        </w:rPr>
        <w:t xml:space="preserve"> 5 of 8 Report v1</w:t>
      </w:r>
    </w:p>
    <w:p w:rsidR="004C7EE1" w:rsidRDefault="004C7EE1" w:rsidP="003C3B8A">
      <w:pPr>
        <w:autoSpaceDE w:val="0"/>
        <w:autoSpaceDN w:val="0"/>
        <w:adjustRightInd w:val="0"/>
        <w:spacing w:after="0"/>
        <w:rPr>
          <w:rFonts w:ascii="ArialMT" w:hAnsi="ArialMT" w:cs="ArialMT"/>
          <w:color w:val="000000"/>
          <w:sz w:val="20"/>
          <w:szCs w:val="20"/>
        </w:rPr>
      </w:pPr>
    </w:p>
    <w:p w:rsidR="00CE4966" w:rsidRPr="00CE4966" w:rsidRDefault="003C3B8A" w:rsidP="00CE4966">
      <w:pPr>
        <w:autoSpaceDE w:val="0"/>
        <w:autoSpaceDN w:val="0"/>
        <w:adjustRightInd w:val="0"/>
        <w:spacing w:after="0"/>
        <w:rPr>
          <w:rFonts w:ascii="ArialMT" w:hAnsi="ArialMT" w:cs="ArialMT"/>
          <w:color w:val="000000"/>
        </w:rPr>
      </w:pPr>
      <w:proofErr w:type="gramStart"/>
      <w:r w:rsidRPr="00CE4966">
        <w:rPr>
          <w:rFonts w:ascii="ArialMT" w:hAnsi="ArialMT" w:cs="ArialMT"/>
          <w:color w:val="000000"/>
        </w:rPr>
        <w:lastRenderedPageBreak/>
        <w:t>or</w:t>
      </w:r>
      <w:proofErr w:type="gramEnd"/>
      <w:r w:rsidRPr="00CE4966">
        <w:rPr>
          <w:rFonts w:ascii="ArialMT" w:hAnsi="ArialMT" w:cs="ArialMT"/>
          <w:color w:val="000000"/>
        </w:rPr>
        <w:t xml:space="preserve"> leaks in a manner approved for this material. Consult appropriate federal, state and local</w:t>
      </w:r>
      <w:r w:rsidR="00CE4966" w:rsidRPr="00CE4966">
        <w:rPr>
          <w:rFonts w:ascii="ArialMT" w:hAnsi="ArialMT" w:cs="ArialMT"/>
          <w:color w:val="000000"/>
        </w:rPr>
        <w:t xml:space="preserve"> regulatory agencies to ascertain proper disposal procedures. Incineration is acceptable and the preferred method of disposal, however; nitrogen oxide emissions controls may be required to meet specifications. Chemical and biological degradation is possible. Empty containers will retain product residue and vapors and are subject to proper waste disposal, as above.</w:t>
      </w:r>
    </w:p>
    <w:p w:rsidR="00CE4966" w:rsidRDefault="00CE4966" w:rsidP="00CE4966">
      <w:pPr>
        <w:autoSpaceDE w:val="0"/>
        <w:autoSpaceDN w:val="0"/>
        <w:adjustRightInd w:val="0"/>
        <w:spacing w:after="0"/>
        <w:rPr>
          <w:rFonts w:ascii="ArialMT" w:hAnsi="ArialMT" w:cs="ArialMT"/>
          <w:color w:val="000000"/>
          <w:sz w:val="24"/>
          <w:szCs w:val="24"/>
        </w:rPr>
      </w:pPr>
    </w:p>
    <w:p w:rsidR="00CE4966" w:rsidRDefault="00CE4966" w:rsidP="00CE4966">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089" type="#_x0000_t202" style="position:absolute;margin-left:.75pt;margin-top:.2pt;width:466.5pt;height:24.75pt;z-index:251722752" fillcolor="white [3201]" strokecolor="#666 [1936]" strokeweight="1pt">
            <v:fill color2="#999 [1296]" focusposition="1" focussize="" focus="100%" type="gradient"/>
            <v:shadow on="t" type="perspective" color="#7f7f7f [1601]" opacity=".5" offset="1pt" offset2="-3pt"/>
            <v:textbox>
              <w:txbxContent>
                <w:p w:rsidR="00CE4966" w:rsidRPr="00CE4966" w:rsidRDefault="00CE4966" w:rsidP="00CE4966">
                  <w:pPr>
                    <w:autoSpaceDE w:val="0"/>
                    <w:autoSpaceDN w:val="0"/>
                    <w:adjustRightInd w:val="0"/>
                    <w:spacing w:after="0"/>
                    <w:rPr>
                      <w:rFonts w:ascii="ArialMT" w:hAnsi="ArialMT" w:cs="ArialMT"/>
                      <w:b/>
                      <w:color w:val="000000"/>
                      <w:sz w:val="24"/>
                      <w:szCs w:val="24"/>
                    </w:rPr>
                  </w:pPr>
                  <w:r w:rsidRPr="00CE4966">
                    <w:rPr>
                      <w:rFonts w:ascii="ArialMT" w:hAnsi="ArialMT" w:cs="ArialMT"/>
                      <w:b/>
                      <w:color w:val="000000"/>
                      <w:sz w:val="24"/>
                      <w:szCs w:val="24"/>
                    </w:rPr>
                    <w:t>14. Transport Information</w:t>
                  </w:r>
                </w:p>
                <w:p w:rsidR="00CE4966" w:rsidRDefault="00CE4966"/>
              </w:txbxContent>
            </v:textbox>
          </v:shape>
        </w:pict>
      </w:r>
    </w:p>
    <w:p w:rsidR="00CE4966" w:rsidRDefault="00CE4966" w:rsidP="00CE4966">
      <w:pPr>
        <w:autoSpaceDE w:val="0"/>
        <w:autoSpaceDN w:val="0"/>
        <w:adjustRightInd w:val="0"/>
        <w:spacing w:after="0"/>
        <w:rPr>
          <w:rFonts w:ascii="ArialMT" w:hAnsi="ArialMT" w:cs="ArialMT"/>
          <w:color w:val="000000"/>
          <w:sz w:val="24"/>
          <w:szCs w:val="24"/>
        </w:rPr>
      </w:pPr>
    </w:p>
    <w:p w:rsidR="003C3B8A" w:rsidRDefault="00CE4966" w:rsidP="003C3B8A">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090" type="#_x0000_t202" style="position:absolute;margin-left:.75pt;margin-top:9.35pt;width:466.5pt;height:20.25pt;z-index:251723776">
            <v:textbox>
              <w:txbxContent>
                <w:p w:rsidR="00CE4966" w:rsidRDefault="00CE4966" w:rsidP="00CE4966">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Shipping Information:</w:t>
                  </w:r>
                </w:p>
                <w:p w:rsidR="00CE4966" w:rsidRDefault="00CE4966"/>
              </w:txbxContent>
            </v:textbox>
          </v:shape>
        </w:pict>
      </w:r>
    </w:p>
    <w:p w:rsidR="00CE4966" w:rsidRDefault="00CE4966" w:rsidP="003C3B8A">
      <w:pPr>
        <w:autoSpaceDE w:val="0"/>
        <w:autoSpaceDN w:val="0"/>
        <w:adjustRightInd w:val="0"/>
        <w:spacing w:after="0"/>
        <w:rPr>
          <w:rFonts w:ascii="ArialMT" w:hAnsi="ArialMT" w:cs="ArialMT"/>
          <w:color w:val="000000"/>
          <w:sz w:val="24"/>
          <w:szCs w:val="24"/>
        </w:rPr>
      </w:pPr>
    </w:p>
    <w:p w:rsidR="00CE4966" w:rsidRDefault="00F95020" w:rsidP="003C3B8A">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092" type="#_x0000_t202" style="position:absolute;margin-left:265.5pt;margin-top:2pt;width:201.75pt;height:22.5pt;z-index:251725824">
            <v:textbox>
              <w:txbxContent>
                <w:p w:rsidR="00F95020" w:rsidRDefault="00F95020" w:rsidP="00F95020">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49 CFR 172.101</w:t>
                  </w:r>
                </w:p>
                <w:p w:rsidR="00F95020" w:rsidRDefault="00F95020"/>
              </w:txbxContent>
            </v:textbox>
          </v:shape>
        </w:pict>
      </w:r>
      <w:r>
        <w:rPr>
          <w:rFonts w:ascii="ArialMT" w:hAnsi="ArialMT" w:cs="ArialMT"/>
          <w:noProof/>
          <w:color w:val="000000"/>
          <w:sz w:val="24"/>
          <w:szCs w:val="24"/>
        </w:rPr>
        <w:pict>
          <v:shape id="_x0000_s1091" type="#_x0000_t202" style="position:absolute;margin-left:.75pt;margin-top:2pt;width:264.75pt;height:22.5pt;z-index:251724800">
            <v:textbox>
              <w:txbxContent>
                <w:p w:rsidR="00CE4966" w:rsidRDefault="00F95020">
                  <w:r>
                    <w:rPr>
                      <w:rFonts w:ascii="ArialMT" w:hAnsi="ArialMT" w:cs="ArialMT"/>
                      <w:color w:val="000000"/>
                      <w:sz w:val="24"/>
                      <w:szCs w:val="24"/>
                    </w:rPr>
                    <w:t>DOT INFORMATION:</w:t>
                  </w:r>
                </w:p>
              </w:txbxContent>
            </v:textbox>
          </v:shape>
        </w:pict>
      </w:r>
    </w:p>
    <w:p w:rsidR="00CE4966" w:rsidRDefault="00F95020" w:rsidP="003C3B8A">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094" type="#_x0000_t202" style="position:absolute;margin-left:265.5pt;margin-top:6.2pt;width:201.75pt;height:22.5pt;z-index:251727872">
            <v:textbox>
              <w:txbxContent>
                <w:p w:rsidR="00F95020" w:rsidRDefault="00F95020" w:rsidP="00F95020">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NON HAZARDOUS</w:t>
                  </w:r>
                </w:p>
                <w:p w:rsidR="00F95020" w:rsidRDefault="00F95020"/>
              </w:txbxContent>
            </v:textbox>
          </v:shape>
        </w:pict>
      </w:r>
      <w:r>
        <w:rPr>
          <w:rFonts w:ascii="ArialMT" w:hAnsi="ArialMT" w:cs="ArialMT"/>
          <w:noProof/>
          <w:color w:val="000000"/>
          <w:sz w:val="24"/>
          <w:szCs w:val="24"/>
        </w:rPr>
        <w:pict>
          <v:shape id="_x0000_s1093" type="#_x0000_t202" style="position:absolute;margin-left:.75pt;margin-top:6.2pt;width:264.75pt;height:22.5pt;z-index:251726848">
            <v:textbox>
              <w:txbxContent>
                <w:p w:rsidR="00F95020" w:rsidRDefault="00F95020">
                  <w:r>
                    <w:rPr>
                      <w:rFonts w:ascii="ArialMT" w:hAnsi="ArialMT" w:cs="ArialMT"/>
                      <w:color w:val="000000"/>
                      <w:sz w:val="24"/>
                      <w:szCs w:val="24"/>
                    </w:rPr>
                    <w:t>DOT DESCRIPTION:</w:t>
                  </w:r>
                </w:p>
              </w:txbxContent>
            </v:textbox>
          </v:shape>
        </w:pict>
      </w:r>
    </w:p>
    <w:p w:rsidR="00CE4966" w:rsidRDefault="00CE4966" w:rsidP="003C3B8A">
      <w:pPr>
        <w:autoSpaceDE w:val="0"/>
        <w:autoSpaceDN w:val="0"/>
        <w:adjustRightInd w:val="0"/>
        <w:spacing w:after="0"/>
        <w:rPr>
          <w:rFonts w:ascii="ArialMT" w:hAnsi="ArialMT" w:cs="ArialMT"/>
          <w:color w:val="000000"/>
          <w:sz w:val="24"/>
          <w:szCs w:val="24"/>
        </w:rPr>
      </w:pPr>
    </w:p>
    <w:p w:rsidR="00F95020" w:rsidRDefault="00F95020" w:rsidP="003C3B8A">
      <w:pPr>
        <w:autoSpaceDE w:val="0"/>
        <w:autoSpaceDN w:val="0"/>
        <w:adjustRightInd w:val="0"/>
        <w:spacing w:after="0"/>
        <w:rPr>
          <w:rFonts w:ascii="ArialMT" w:hAnsi="ArialMT" w:cs="ArialMT"/>
          <w:color w:val="000000"/>
          <w:sz w:val="24"/>
          <w:szCs w:val="24"/>
        </w:rPr>
      </w:pPr>
    </w:p>
    <w:p w:rsidR="00F95020" w:rsidRDefault="00F95020" w:rsidP="003C3B8A">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095" type="#_x0000_t202" style="position:absolute;margin-left:.75pt;margin-top:1.55pt;width:466.5pt;height:21.75pt;z-index:251728896" fillcolor="white [3201]" strokecolor="#666 [1936]" strokeweight="1pt">
            <v:fill color2="#999 [1296]" focusposition="1" focussize="" focus="100%" type="gradient"/>
            <v:shadow on="t" type="perspective" color="#7f7f7f [1601]" opacity=".5" offset="1pt" offset2="-3pt"/>
            <v:textbox style="mso-next-textbox:#_x0000_s1095">
              <w:txbxContent>
                <w:p w:rsidR="00F95020" w:rsidRPr="00F95020" w:rsidRDefault="00F95020" w:rsidP="00F95020">
                  <w:pPr>
                    <w:autoSpaceDE w:val="0"/>
                    <w:autoSpaceDN w:val="0"/>
                    <w:adjustRightInd w:val="0"/>
                    <w:spacing w:after="0"/>
                    <w:rPr>
                      <w:rFonts w:ascii="ArialMT" w:hAnsi="ArialMT" w:cs="ArialMT"/>
                      <w:b/>
                      <w:color w:val="000000"/>
                      <w:sz w:val="24"/>
                      <w:szCs w:val="24"/>
                    </w:rPr>
                  </w:pPr>
                  <w:r w:rsidRPr="00F95020">
                    <w:rPr>
                      <w:rFonts w:ascii="ArialMT" w:hAnsi="ArialMT" w:cs="ArialMT"/>
                      <w:b/>
                      <w:color w:val="000000"/>
                      <w:sz w:val="24"/>
                      <w:szCs w:val="24"/>
                    </w:rPr>
                    <w:t>15. Regulatory Information</w:t>
                  </w:r>
                </w:p>
                <w:p w:rsidR="00F95020" w:rsidRDefault="00F95020"/>
              </w:txbxContent>
            </v:textbox>
          </v:shape>
        </w:pict>
      </w:r>
    </w:p>
    <w:p w:rsidR="00F95020" w:rsidRDefault="00F95020"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ItalicMT" w:hAnsi="Arial-BoldItalicMT" w:cs="Arial-BoldItalicMT"/>
          <w:b/>
          <w:bCs/>
          <w:i/>
          <w:iCs/>
          <w:color w:val="000000"/>
          <w:sz w:val="24"/>
          <w:szCs w:val="24"/>
        </w:rPr>
      </w:pPr>
      <w:r>
        <w:rPr>
          <w:rFonts w:ascii="Arial-BoldItalicMT" w:hAnsi="Arial-BoldItalicMT" w:cs="Arial-BoldItalicMT"/>
          <w:b/>
          <w:bCs/>
          <w:i/>
          <w:iCs/>
          <w:color w:val="000000"/>
          <w:sz w:val="24"/>
          <w:szCs w:val="24"/>
        </w:rPr>
        <w:t>Not meant to be all inclusive - selected regulations represented</w:t>
      </w:r>
    </w:p>
    <w:p w:rsidR="003C3B8A" w:rsidRPr="00F95020" w:rsidRDefault="003C3B8A" w:rsidP="003C3B8A">
      <w:pPr>
        <w:autoSpaceDE w:val="0"/>
        <w:autoSpaceDN w:val="0"/>
        <w:adjustRightInd w:val="0"/>
        <w:spacing w:after="0"/>
        <w:rPr>
          <w:rFonts w:ascii="Arial-BoldMT" w:hAnsi="Arial-BoldMT" w:cs="Arial-BoldMT"/>
          <w:b/>
          <w:bCs/>
          <w:color w:val="000000"/>
          <w:sz w:val="24"/>
          <w:szCs w:val="24"/>
          <w:u w:val="single"/>
        </w:rPr>
      </w:pPr>
      <w:r w:rsidRPr="00F95020">
        <w:rPr>
          <w:rFonts w:ascii="Arial-BoldMT" w:hAnsi="Arial-BoldMT" w:cs="Arial-BoldMT"/>
          <w:b/>
          <w:bCs/>
          <w:color w:val="000000"/>
          <w:sz w:val="24"/>
          <w:szCs w:val="24"/>
          <w:u w:val="single"/>
        </w:rPr>
        <w:t>US Regulations:</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 xml:space="preserve">Status </w:t>
      </w:r>
      <w:proofErr w:type="gramStart"/>
      <w:r>
        <w:rPr>
          <w:rFonts w:ascii="Arial-BoldMT" w:hAnsi="Arial-BoldMT" w:cs="Arial-BoldMT"/>
          <w:b/>
          <w:bCs/>
          <w:color w:val="000000"/>
          <w:sz w:val="24"/>
          <w:szCs w:val="24"/>
        </w:rPr>
        <w:t>Of</w:t>
      </w:r>
      <w:proofErr w:type="gramEnd"/>
      <w:r>
        <w:rPr>
          <w:rFonts w:ascii="Arial-BoldMT" w:hAnsi="Arial-BoldMT" w:cs="Arial-BoldMT"/>
          <w:b/>
          <w:bCs/>
          <w:color w:val="000000"/>
          <w:sz w:val="24"/>
          <w:szCs w:val="24"/>
        </w:rPr>
        <w:t xml:space="preserve"> Substances Lists:</w:t>
      </w:r>
    </w:p>
    <w:p w:rsidR="003C3B8A" w:rsidRPr="00F95020" w:rsidRDefault="003C3B8A" w:rsidP="003C3B8A">
      <w:pPr>
        <w:autoSpaceDE w:val="0"/>
        <w:autoSpaceDN w:val="0"/>
        <w:adjustRightInd w:val="0"/>
        <w:spacing w:after="0"/>
        <w:rPr>
          <w:rFonts w:ascii="ArialMT" w:hAnsi="ArialMT" w:cs="ArialMT"/>
          <w:color w:val="000000"/>
        </w:rPr>
      </w:pPr>
      <w:r w:rsidRPr="00F95020">
        <w:rPr>
          <w:rFonts w:ascii="ArialMT" w:hAnsi="ArialMT" w:cs="ArialMT"/>
          <w:color w:val="000000"/>
        </w:rPr>
        <w:t xml:space="preserve">The Concentrations Shown </w:t>
      </w:r>
      <w:proofErr w:type="gramStart"/>
      <w:r w:rsidRPr="00F95020">
        <w:rPr>
          <w:rFonts w:ascii="ArialMT" w:hAnsi="ArialMT" w:cs="ArialMT"/>
          <w:color w:val="000000"/>
        </w:rPr>
        <w:t>In</w:t>
      </w:r>
      <w:proofErr w:type="gramEnd"/>
      <w:r w:rsidRPr="00F95020">
        <w:rPr>
          <w:rFonts w:ascii="ArialMT" w:hAnsi="ArialMT" w:cs="ArialMT"/>
          <w:color w:val="000000"/>
        </w:rPr>
        <w:t xml:space="preserve"> Section II Are Maximum Ceiling Levels (Weight %) to be used for</w:t>
      </w:r>
      <w:r w:rsidR="00F95020" w:rsidRPr="00F95020">
        <w:rPr>
          <w:rFonts w:ascii="ArialMT" w:hAnsi="ArialMT" w:cs="ArialMT"/>
          <w:color w:val="000000"/>
        </w:rPr>
        <w:t xml:space="preserve"> calculations for regulations.</w:t>
      </w:r>
    </w:p>
    <w:p w:rsidR="003C3B8A" w:rsidRPr="00F95020" w:rsidRDefault="003C3B8A" w:rsidP="003C3B8A">
      <w:pPr>
        <w:autoSpaceDE w:val="0"/>
        <w:autoSpaceDN w:val="0"/>
        <w:adjustRightInd w:val="0"/>
        <w:spacing w:after="0"/>
        <w:rPr>
          <w:rFonts w:ascii="ArialMT" w:hAnsi="ArialMT" w:cs="ArialMT"/>
          <w:color w:val="000000"/>
        </w:rPr>
      </w:pPr>
      <w:r w:rsidRPr="00F95020">
        <w:rPr>
          <w:rFonts w:ascii="ArialMT" w:hAnsi="ArialMT" w:cs="ArialMT"/>
          <w:color w:val="000000"/>
        </w:rPr>
        <w:t>A reportable quantity is a quantity of a hazardous substance that triggers reporting requirements</w:t>
      </w:r>
      <w:r w:rsidR="00F95020" w:rsidRPr="00F95020">
        <w:rPr>
          <w:rFonts w:ascii="ArialMT" w:hAnsi="ArialMT" w:cs="ArialMT"/>
          <w:color w:val="000000"/>
        </w:rPr>
        <w:t xml:space="preserve"> under the Comprehensive Environmental Response Compensation </w:t>
      </w:r>
      <w:proofErr w:type="gramStart"/>
      <w:r w:rsidR="00F95020" w:rsidRPr="00F95020">
        <w:rPr>
          <w:rFonts w:ascii="ArialMT" w:hAnsi="ArialMT" w:cs="ArialMT"/>
          <w:color w:val="000000"/>
        </w:rPr>
        <w:t>And</w:t>
      </w:r>
      <w:proofErr w:type="gramEnd"/>
      <w:r w:rsidR="00F95020" w:rsidRPr="00F95020">
        <w:rPr>
          <w:rFonts w:ascii="ArialMT" w:hAnsi="ArialMT" w:cs="ArialMT"/>
          <w:color w:val="000000"/>
        </w:rPr>
        <w:t xml:space="preserve"> Liability Act (CERCLA). If a spill of a substance exceeds </w:t>
      </w:r>
      <w:proofErr w:type="spellStart"/>
      <w:r w:rsidR="00F95020" w:rsidRPr="00F95020">
        <w:rPr>
          <w:rFonts w:ascii="ArialMT" w:hAnsi="ArialMT" w:cs="ArialMT"/>
          <w:color w:val="000000"/>
        </w:rPr>
        <w:t>it’s</w:t>
      </w:r>
      <w:proofErr w:type="spellEnd"/>
      <w:r w:rsidR="00F95020" w:rsidRPr="00F95020">
        <w:rPr>
          <w:rFonts w:ascii="ArialMT" w:hAnsi="ArialMT" w:cs="ArialMT"/>
          <w:color w:val="000000"/>
        </w:rPr>
        <w:t xml:space="preserve"> reportable quantity (RQ) in CFR 302.3,Table 40 302.4 Appendix A &amp; 302.4 Appendix B, the release must be reported to The National Response Center at (800) 424-8802, The State Emergency Response Commission (SERC), And community emergency coordinators likely to be affected.</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Components present that could require reporting under the statute are:</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NONE KNOWN</w:t>
      </w:r>
    </w:p>
    <w:p w:rsidR="00F95020" w:rsidRPr="00F95020" w:rsidRDefault="003C3B8A" w:rsidP="00F95020">
      <w:pPr>
        <w:autoSpaceDE w:val="0"/>
        <w:autoSpaceDN w:val="0"/>
        <w:adjustRightInd w:val="0"/>
        <w:spacing w:after="0"/>
        <w:rPr>
          <w:rFonts w:ascii="ArialMT" w:hAnsi="ArialMT" w:cs="ArialMT"/>
          <w:color w:val="000000"/>
        </w:rPr>
      </w:pPr>
      <w:r w:rsidRPr="00F95020">
        <w:rPr>
          <w:rFonts w:ascii="ArialMT" w:hAnsi="ArialMT" w:cs="ArialMT"/>
          <w:color w:val="000000"/>
        </w:rPr>
        <w:t>Superfund Amendments And Reauthorization Act Of 1986 (SARA) Title III Requires emergency</w:t>
      </w:r>
      <w:r w:rsidR="00F95020" w:rsidRPr="00F95020">
        <w:rPr>
          <w:rFonts w:ascii="ArialMT" w:hAnsi="ArialMT" w:cs="ArialMT"/>
          <w:color w:val="000000"/>
        </w:rPr>
        <w:t xml:space="preserve"> planning based on the Threshold Quantities (TPQ’S) and release reporting based on Reportable Quantities (RQ’S) In 40 CFR 355 Appendix A&amp;B Extremely Hazardous Substances. The emergency planning and release requirements of 40 CFR 355 apply to any facility at which there is present any amount of any extremely hazardous substance (EHS</w:t>
      </w:r>
      <w:r w:rsidR="00E741F2">
        <w:rPr>
          <w:rFonts w:ascii="ArialMT" w:hAnsi="ArialMT" w:cs="ArialMT"/>
          <w:color w:val="000000"/>
        </w:rPr>
        <w:t xml:space="preserve">) equal to or in excess of </w:t>
      </w:r>
      <w:proofErr w:type="spellStart"/>
      <w:r w:rsidR="00E741F2">
        <w:rPr>
          <w:rFonts w:ascii="ArialMT" w:hAnsi="ArialMT" w:cs="ArialMT"/>
          <w:color w:val="000000"/>
        </w:rPr>
        <w:t>it’s</w:t>
      </w:r>
      <w:proofErr w:type="spellEnd"/>
      <w:r w:rsidR="00E741F2">
        <w:rPr>
          <w:rFonts w:ascii="ArialMT" w:hAnsi="ArialMT" w:cs="ArialMT"/>
          <w:color w:val="000000"/>
        </w:rPr>
        <w:t xml:space="preserve"> </w:t>
      </w:r>
      <w:r w:rsidR="00F95020" w:rsidRPr="00F95020">
        <w:rPr>
          <w:rFonts w:ascii="ArialMT" w:hAnsi="ArialMT" w:cs="ArialMT"/>
          <w:color w:val="000000"/>
        </w:rPr>
        <w:t>Threshold Planning</w:t>
      </w:r>
      <w:r w:rsidR="00E741F2">
        <w:rPr>
          <w:rFonts w:ascii="ArialMT" w:hAnsi="ArialMT" w:cs="ArialMT"/>
          <w:color w:val="000000"/>
        </w:rPr>
        <w:t xml:space="preserve"> </w:t>
      </w:r>
      <w:r w:rsidR="00E741F2" w:rsidRPr="00F95020">
        <w:rPr>
          <w:rFonts w:ascii="ArialMT" w:hAnsi="ArialMT" w:cs="ArialMT"/>
          <w:color w:val="000000"/>
        </w:rPr>
        <w:t>Quantity(TPQ).</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Components present that could require reporting under the statute are:</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NONE KNOWN</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EPCRA 40 CFR 372(Section 313) Requires EPA and the States to annually collect data on releases</w:t>
      </w:r>
      <w:r w:rsidR="00F95020">
        <w:rPr>
          <w:rFonts w:ascii="ArialMT" w:hAnsi="ArialMT" w:cs="ArialMT"/>
          <w:color w:val="000000"/>
          <w:sz w:val="24"/>
          <w:szCs w:val="24"/>
        </w:rPr>
        <w:t xml:space="preserve"> of certain toxic materials from industrial facilities, and make the data available to the public in the Toxics Release Inventory(TRI). This information must be included in all MSDS’S that are copied and distributed or compiled for this material.</w:t>
      </w:r>
    </w:p>
    <w:p w:rsidR="003C3B8A" w:rsidRDefault="003C3B8A" w:rsidP="003C3B8A">
      <w:pPr>
        <w:autoSpaceDE w:val="0"/>
        <w:autoSpaceDN w:val="0"/>
        <w:adjustRightInd w:val="0"/>
        <w:spacing w:after="0"/>
        <w:rPr>
          <w:rFonts w:ascii="ArialMT" w:hAnsi="ArialMT" w:cs="ArialMT"/>
          <w:color w:val="000000"/>
          <w:sz w:val="24"/>
          <w:szCs w:val="24"/>
        </w:rPr>
      </w:pPr>
      <w:r w:rsidRPr="00F95020">
        <w:rPr>
          <w:rFonts w:ascii="Arial-ItalicMT" w:hAnsi="Arial-ItalicMT" w:cs="Arial-ItalicMT"/>
          <w:i/>
          <w:iCs/>
          <w:color w:val="000000"/>
          <w:sz w:val="24"/>
          <w:szCs w:val="24"/>
          <w:u w:val="single"/>
        </w:rPr>
        <w:t>Reporting Threshold:</w:t>
      </w:r>
      <w:r>
        <w:rPr>
          <w:rFonts w:ascii="Arial-ItalicMT" w:hAnsi="Arial-ItalicMT" w:cs="Arial-ItalicMT"/>
          <w:i/>
          <w:iCs/>
          <w:color w:val="000000"/>
          <w:sz w:val="24"/>
          <w:szCs w:val="24"/>
        </w:rPr>
        <w:t xml:space="preserve"> </w:t>
      </w:r>
      <w:r>
        <w:rPr>
          <w:rFonts w:ascii="ArialMT" w:hAnsi="ArialMT" w:cs="ArialMT"/>
          <w:color w:val="000000"/>
          <w:sz w:val="24"/>
          <w:szCs w:val="24"/>
        </w:rPr>
        <w:t>Standard: A facility must report if it manufactures (including imports) or</w:t>
      </w:r>
      <w:r w:rsidR="00F95020">
        <w:rPr>
          <w:rFonts w:ascii="ArialMT" w:hAnsi="ArialMT" w:cs="ArialMT"/>
          <w:color w:val="000000"/>
          <w:sz w:val="24"/>
          <w:szCs w:val="24"/>
        </w:rPr>
        <w:t xml:space="preserve"> processes 25,000 pounds or more or otherwise uses 10,000 pounds or more of a listed toxic chemical during the calendar year.</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Components present that could require reporting under the statute are: See Section II</w:t>
      </w:r>
    </w:p>
    <w:p w:rsidR="00E741F2" w:rsidRDefault="003C3B8A" w:rsidP="00E741F2">
      <w:pPr>
        <w:autoSpaceDE w:val="0"/>
        <w:autoSpaceDN w:val="0"/>
        <w:adjustRightInd w:val="0"/>
        <w:spacing w:after="0"/>
        <w:rPr>
          <w:rFonts w:ascii="ArialMT" w:hAnsi="ArialMT" w:cs="ArialMT"/>
          <w:color w:val="000000"/>
        </w:rPr>
      </w:pPr>
      <w:r w:rsidRPr="00E741F2">
        <w:rPr>
          <w:rFonts w:ascii="ArialMT" w:hAnsi="ArialMT" w:cs="ArialMT"/>
          <w:color w:val="000000"/>
        </w:rPr>
        <w:t>The components of this product are listed or excluded from listing on the US Toxic Substance Control</w:t>
      </w:r>
      <w:r w:rsidR="00F95020" w:rsidRPr="00E741F2">
        <w:rPr>
          <w:rFonts w:ascii="ArialMT" w:hAnsi="ArialMT" w:cs="ArialMT"/>
          <w:color w:val="000000"/>
        </w:rPr>
        <w:t xml:space="preserve"> Act (TSCA) chemical substance inventory. Mixtures shall be assumed to present the same health hazards as do the Components Which Comprise One Percent(By Weight Or Volume) or greater</w:t>
      </w:r>
      <w:r w:rsidR="00E741F2" w:rsidRPr="00E741F2">
        <w:rPr>
          <w:rFonts w:ascii="ArialMT" w:hAnsi="ArialMT" w:cs="ArialMT"/>
          <w:color w:val="000000"/>
        </w:rPr>
        <w:t xml:space="preserve"> of the mixture, except that the mixture shall be assumed to present carcinogenic hazard if it has a component in concentrations of 0.1 percent or greater.</w:t>
      </w:r>
    </w:p>
    <w:p w:rsidR="00E741F2" w:rsidRDefault="00E741F2" w:rsidP="00E741F2">
      <w:pPr>
        <w:autoSpaceDE w:val="0"/>
        <w:autoSpaceDN w:val="0"/>
        <w:adjustRightInd w:val="0"/>
        <w:spacing w:after="0"/>
        <w:rPr>
          <w:rFonts w:ascii="ArialMT" w:hAnsi="ArialMT" w:cs="ArialMT"/>
          <w:color w:val="000000"/>
        </w:rPr>
      </w:pPr>
    </w:p>
    <w:p w:rsidR="00E741F2" w:rsidRDefault="00E741F2" w:rsidP="00E741F2">
      <w:pPr>
        <w:autoSpaceDE w:val="0"/>
        <w:autoSpaceDN w:val="0"/>
        <w:adjustRightInd w:val="0"/>
        <w:spacing w:after="0"/>
        <w:jc w:val="center"/>
        <w:rPr>
          <w:rFonts w:ascii="ArialMT" w:hAnsi="ArialMT" w:cs="ArialMT"/>
          <w:color w:val="000000"/>
          <w:sz w:val="20"/>
          <w:szCs w:val="20"/>
        </w:rPr>
      </w:pPr>
      <w:r>
        <w:rPr>
          <w:rFonts w:ascii="ArialMT" w:hAnsi="ArialMT" w:cs="ArialMT"/>
          <w:color w:val="000000"/>
          <w:sz w:val="20"/>
          <w:szCs w:val="20"/>
        </w:rPr>
        <w:t>Product Name: MP151</w:t>
      </w:r>
    </w:p>
    <w:p w:rsidR="00E741F2" w:rsidRDefault="00E741F2" w:rsidP="00E741F2">
      <w:pPr>
        <w:autoSpaceDE w:val="0"/>
        <w:autoSpaceDN w:val="0"/>
        <w:adjustRightInd w:val="0"/>
        <w:spacing w:after="0"/>
        <w:jc w:val="center"/>
        <w:rPr>
          <w:rFonts w:ascii="ArialMT" w:hAnsi="ArialMT" w:cs="ArialMT"/>
          <w:color w:val="000000"/>
          <w:sz w:val="20"/>
          <w:szCs w:val="20"/>
        </w:rPr>
      </w:pPr>
      <w:proofErr w:type="gramStart"/>
      <w:r>
        <w:rPr>
          <w:rFonts w:ascii="ArialMT" w:hAnsi="ArialMT" w:cs="ArialMT"/>
          <w:color w:val="000000"/>
          <w:sz w:val="20"/>
          <w:szCs w:val="20"/>
        </w:rPr>
        <w:t>page</w:t>
      </w:r>
      <w:proofErr w:type="gramEnd"/>
      <w:r>
        <w:rPr>
          <w:rFonts w:ascii="ArialMT" w:hAnsi="ArialMT" w:cs="ArialMT"/>
          <w:color w:val="000000"/>
          <w:sz w:val="20"/>
          <w:szCs w:val="20"/>
        </w:rPr>
        <w:t xml:space="preserve"> 6 of 8 Report v1</w:t>
      </w:r>
    </w:p>
    <w:p w:rsidR="00E741F2" w:rsidRDefault="00E741F2" w:rsidP="00E741F2">
      <w:pPr>
        <w:autoSpaceDE w:val="0"/>
        <w:autoSpaceDN w:val="0"/>
        <w:adjustRightInd w:val="0"/>
        <w:spacing w:after="0"/>
        <w:rPr>
          <w:rFonts w:ascii="ArialMT" w:hAnsi="ArialMT" w:cs="ArialMT"/>
          <w:color w:val="000000"/>
        </w:rPr>
      </w:pPr>
    </w:p>
    <w:p w:rsidR="00E741F2" w:rsidRPr="00E741F2" w:rsidRDefault="00E741F2" w:rsidP="00E741F2">
      <w:pPr>
        <w:autoSpaceDE w:val="0"/>
        <w:autoSpaceDN w:val="0"/>
        <w:adjustRightInd w:val="0"/>
        <w:spacing w:after="0"/>
        <w:rPr>
          <w:rFonts w:ascii="ArialMT" w:hAnsi="ArialMT" w:cs="ArialMT"/>
          <w:color w:val="000000"/>
        </w:rPr>
      </w:pPr>
    </w:p>
    <w:p w:rsidR="003C3B8A" w:rsidRPr="00E741F2" w:rsidRDefault="00E741F2" w:rsidP="003C3B8A">
      <w:pPr>
        <w:autoSpaceDE w:val="0"/>
        <w:autoSpaceDN w:val="0"/>
        <w:adjustRightInd w:val="0"/>
        <w:spacing w:after="0"/>
        <w:rPr>
          <w:rFonts w:ascii="ArialMT" w:hAnsi="ArialMT" w:cs="ArialMT"/>
          <w:color w:val="000000"/>
        </w:rPr>
      </w:pPr>
      <w:r w:rsidRPr="00E741F2">
        <w:rPr>
          <w:rFonts w:ascii="ArialMT" w:hAnsi="ArialMT" w:cs="ArialMT"/>
          <w:color w:val="000000"/>
        </w:rPr>
        <w:t xml:space="preserve">The remaining percentage of unspecified ingredients, if any, are not contained in above </w:t>
      </w:r>
      <w:proofErr w:type="spellStart"/>
      <w:r w:rsidRPr="00E741F2">
        <w:rPr>
          <w:rFonts w:ascii="ArialMT" w:hAnsi="ArialMT" w:cs="ArialMT"/>
          <w:color w:val="000000"/>
        </w:rPr>
        <w:t>DeMinimis</w:t>
      </w:r>
      <w:proofErr w:type="spellEnd"/>
      <w:r w:rsidRPr="00E741F2">
        <w:rPr>
          <w:rFonts w:ascii="ArialMT" w:hAnsi="ArialMT" w:cs="ArialMT"/>
          <w:color w:val="000000"/>
        </w:rPr>
        <w:t xml:space="preserve"> concentrations and/or are believed to be non-hazardous under the OSHA Hazard Communication Standard (29 CFR 1910.1200), and may consist of pigments, fillers, </w:t>
      </w:r>
      <w:proofErr w:type="spellStart"/>
      <w:r w:rsidRPr="00E741F2">
        <w:rPr>
          <w:rFonts w:ascii="ArialMT" w:hAnsi="ArialMT" w:cs="ArialMT"/>
          <w:color w:val="000000"/>
        </w:rPr>
        <w:t>defoamers</w:t>
      </w:r>
      <w:proofErr w:type="spellEnd"/>
      <w:r w:rsidRPr="00E741F2">
        <w:rPr>
          <w:rFonts w:ascii="ArialMT" w:hAnsi="ArialMT" w:cs="ArialMT"/>
          <w:color w:val="000000"/>
        </w:rPr>
        <w:t>, wetting agents, resins, dryers, anti-bacterial agents, water</w:t>
      </w:r>
      <w:r>
        <w:rPr>
          <w:rFonts w:ascii="ArialMT" w:hAnsi="ArialMT" w:cs="ArialMT"/>
          <w:color w:val="000000"/>
        </w:rPr>
        <w:t xml:space="preserve"> </w:t>
      </w:r>
      <w:r w:rsidRPr="00E741F2">
        <w:rPr>
          <w:rFonts w:ascii="ArialMT" w:hAnsi="ArialMT" w:cs="ArialMT"/>
          <w:color w:val="000000"/>
        </w:rPr>
        <w:t>and/or solvents in varying concentrations.</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International Regulations:</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Canadian WHMIS:</w:t>
      </w:r>
    </w:p>
    <w:p w:rsidR="003C3B8A" w:rsidRPr="00E741F2" w:rsidRDefault="003C3B8A" w:rsidP="003C3B8A">
      <w:pPr>
        <w:autoSpaceDE w:val="0"/>
        <w:autoSpaceDN w:val="0"/>
        <w:adjustRightInd w:val="0"/>
        <w:spacing w:after="0"/>
        <w:rPr>
          <w:rFonts w:ascii="ArialMT" w:hAnsi="ArialMT" w:cs="ArialMT"/>
          <w:color w:val="000000"/>
        </w:rPr>
      </w:pPr>
      <w:r w:rsidRPr="00E741F2">
        <w:rPr>
          <w:rFonts w:ascii="ArialMT" w:hAnsi="ArialMT" w:cs="ArialMT"/>
          <w:color w:val="000000"/>
        </w:rPr>
        <w:t>This product is not listed in any division, class, or subdivision.</w:t>
      </w:r>
    </w:p>
    <w:p w:rsidR="00E741F2" w:rsidRDefault="00E741F2"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Canadian Environmental Protection Act (CEPA):</w:t>
      </w:r>
    </w:p>
    <w:p w:rsidR="00E741F2" w:rsidRPr="00E741F2" w:rsidRDefault="003C3B8A" w:rsidP="00E741F2">
      <w:pPr>
        <w:autoSpaceDE w:val="0"/>
        <w:autoSpaceDN w:val="0"/>
        <w:adjustRightInd w:val="0"/>
        <w:spacing w:after="0"/>
        <w:rPr>
          <w:rFonts w:ascii="ArialMT" w:hAnsi="ArialMT" w:cs="ArialMT"/>
          <w:color w:val="000000"/>
        </w:rPr>
      </w:pPr>
      <w:r w:rsidRPr="00E741F2">
        <w:rPr>
          <w:rFonts w:ascii="ArialMT" w:hAnsi="ArialMT" w:cs="ArialMT"/>
          <w:color w:val="000000"/>
        </w:rPr>
        <w:t>All of the components of this product are exempt or listed on the DSL. See Section II For</w:t>
      </w:r>
      <w:r w:rsidR="00E741F2" w:rsidRPr="00E741F2">
        <w:rPr>
          <w:rFonts w:ascii="ArialMT" w:hAnsi="ArialMT" w:cs="ArialMT"/>
          <w:color w:val="000000"/>
        </w:rPr>
        <w:t xml:space="preserve"> Composition/Information on Ingredients.</w:t>
      </w:r>
    </w:p>
    <w:p w:rsidR="003C3B8A" w:rsidRDefault="003C3B8A"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EINECS:</w:t>
      </w:r>
    </w:p>
    <w:p w:rsidR="00E741F2" w:rsidRPr="00E741F2" w:rsidRDefault="003C3B8A" w:rsidP="00E741F2">
      <w:pPr>
        <w:autoSpaceDE w:val="0"/>
        <w:autoSpaceDN w:val="0"/>
        <w:adjustRightInd w:val="0"/>
        <w:spacing w:after="0"/>
        <w:rPr>
          <w:rFonts w:ascii="ArialMT" w:hAnsi="ArialMT" w:cs="ArialMT"/>
          <w:color w:val="000000"/>
        </w:rPr>
      </w:pPr>
      <w:r w:rsidRPr="00E741F2">
        <w:rPr>
          <w:rFonts w:ascii="ArialMT" w:hAnsi="ArialMT" w:cs="ArialMT"/>
          <w:color w:val="000000"/>
        </w:rPr>
        <w:t>All of the components of this product are listed in the EINECS inventory or are exempt from</w:t>
      </w:r>
      <w:r w:rsidR="00E741F2" w:rsidRPr="00E741F2">
        <w:rPr>
          <w:rFonts w:ascii="ArialMT" w:hAnsi="ArialMT" w:cs="ArialMT"/>
          <w:color w:val="000000"/>
        </w:rPr>
        <w:t xml:space="preserve"> notification requirements.</w:t>
      </w:r>
    </w:p>
    <w:p w:rsidR="003C3B8A" w:rsidRDefault="003C3B8A"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State Regulations:</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California:</w:t>
      </w:r>
    </w:p>
    <w:p w:rsidR="003C3B8A" w:rsidRPr="00E741F2" w:rsidRDefault="003C3B8A" w:rsidP="003C3B8A">
      <w:pPr>
        <w:autoSpaceDE w:val="0"/>
        <w:autoSpaceDN w:val="0"/>
        <w:adjustRightInd w:val="0"/>
        <w:spacing w:after="0"/>
        <w:rPr>
          <w:rFonts w:ascii="ArialMT" w:hAnsi="ArialMT" w:cs="ArialMT"/>
          <w:color w:val="000000"/>
        </w:rPr>
      </w:pPr>
      <w:r w:rsidRPr="00E741F2">
        <w:rPr>
          <w:rFonts w:ascii="ArialMT" w:hAnsi="ArialMT" w:cs="ArialMT"/>
          <w:color w:val="000000"/>
        </w:rPr>
        <w:t>California Proposition 65: The following Statement is made in order to comply with The California</w:t>
      </w:r>
      <w:r w:rsidR="00E741F2" w:rsidRPr="00E741F2">
        <w:rPr>
          <w:rFonts w:ascii="ArialMT" w:hAnsi="ArialMT" w:cs="ArialMT"/>
          <w:color w:val="000000"/>
        </w:rPr>
        <w:t xml:space="preserve"> Safe Drinking Water and Toxic Enforcement Act of 1986</w:t>
      </w:r>
    </w:p>
    <w:p w:rsidR="003C3B8A" w:rsidRDefault="003C3B8A" w:rsidP="003C3B8A">
      <w:pPr>
        <w:autoSpaceDE w:val="0"/>
        <w:autoSpaceDN w:val="0"/>
        <w:adjustRightInd w:val="0"/>
        <w:spacing w:after="0"/>
        <w:rPr>
          <w:rFonts w:ascii="ArialMT" w:hAnsi="ArialMT" w:cs="ArialMT"/>
          <w:color w:val="000000"/>
          <w:sz w:val="24"/>
          <w:szCs w:val="24"/>
        </w:rPr>
      </w:pPr>
      <w:r>
        <w:rPr>
          <w:rFonts w:ascii="Arial-BoldItalicMT" w:hAnsi="Arial-BoldItalicMT" w:cs="Arial-BoldItalicMT"/>
          <w:b/>
          <w:bCs/>
          <w:i/>
          <w:iCs/>
          <w:color w:val="000000"/>
          <w:sz w:val="24"/>
          <w:szCs w:val="24"/>
        </w:rPr>
        <w:t xml:space="preserve">WARNING: </w:t>
      </w:r>
      <w:r w:rsidRPr="00E741F2">
        <w:rPr>
          <w:rFonts w:ascii="ArialMT" w:hAnsi="ArialMT" w:cs="ArialMT"/>
          <w:color w:val="000000"/>
        </w:rPr>
        <w:t>This product contains the chemical(s) appearing below known to the State</w:t>
      </w:r>
      <w:r>
        <w:rPr>
          <w:rFonts w:ascii="ArialMT" w:hAnsi="ArialMT" w:cs="ArialMT"/>
          <w:color w:val="000000"/>
          <w:sz w:val="24"/>
          <w:szCs w:val="24"/>
        </w:rPr>
        <w:t xml:space="preserve"> of </w:t>
      </w:r>
      <w:r w:rsidR="00E741F2" w:rsidRPr="00E741F2">
        <w:rPr>
          <w:rFonts w:ascii="ArialMT" w:hAnsi="ArialMT" w:cs="ArialMT"/>
          <w:color w:val="000000"/>
        </w:rPr>
        <w:t>California</w:t>
      </w:r>
      <w:r w:rsidR="001D48E9">
        <w:rPr>
          <w:rFonts w:ascii="ArialMT" w:hAnsi="ArialMT" w:cs="ArialMT"/>
          <w:color w:val="000000"/>
        </w:rPr>
        <w:t xml:space="preserve"> </w:t>
      </w:r>
      <w:r w:rsidR="001D48E9">
        <w:rPr>
          <w:rFonts w:ascii="ArialMT" w:hAnsi="ArialMT" w:cs="ArialMT"/>
          <w:color w:val="000000"/>
          <w:sz w:val="24"/>
          <w:szCs w:val="24"/>
        </w:rPr>
        <w:t>to:</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A: Cause Cancer</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NONE KNOWN</w:t>
      </w:r>
    </w:p>
    <w:p w:rsidR="003C3B8A" w:rsidRPr="00E741F2" w:rsidRDefault="003C3B8A" w:rsidP="003C3B8A">
      <w:pPr>
        <w:autoSpaceDE w:val="0"/>
        <w:autoSpaceDN w:val="0"/>
        <w:adjustRightInd w:val="0"/>
        <w:spacing w:after="0"/>
        <w:rPr>
          <w:rFonts w:ascii="ArialMT" w:hAnsi="ArialMT" w:cs="ArialMT"/>
          <w:color w:val="000000"/>
        </w:rPr>
      </w:pPr>
      <w:r w:rsidRPr="00E741F2">
        <w:rPr>
          <w:rFonts w:ascii="ArialMT" w:hAnsi="ArialMT" w:cs="ArialMT"/>
          <w:color w:val="000000"/>
        </w:rPr>
        <w:t>*If tinted contains Carbon Black:</w:t>
      </w:r>
      <w:r w:rsidR="001D48E9">
        <w:rPr>
          <w:rFonts w:ascii="ArialMT" w:hAnsi="ArialMT" w:cs="ArialMT"/>
          <w:color w:val="000000"/>
        </w:rPr>
        <w:t xml:space="preserve"> </w:t>
      </w:r>
      <w:r w:rsidRPr="00E741F2">
        <w:rPr>
          <w:rFonts w:ascii="ArialMT" w:hAnsi="ArialMT" w:cs="ArialMT"/>
          <w:color w:val="000000"/>
        </w:rPr>
        <w:t>CAS#1333-86-4 and may also contain trace amounts of Crystalline</w:t>
      </w:r>
      <w:r w:rsidR="00E741F2" w:rsidRPr="00E741F2">
        <w:rPr>
          <w:rFonts w:ascii="ArialMT" w:hAnsi="ArialMT" w:cs="ArialMT"/>
          <w:color w:val="000000"/>
        </w:rPr>
        <w:t xml:space="preserve"> Silica</w:t>
      </w:r>
      <w:proofErr w:type="gramStart"/>
      <w:r w:rsidR="00E741F2" w:rsidRPr="00E741F2">
        <w:rPr>
          <w:rFonts w:ascii="ArialMT" w:hAnsi="ArialMT" w:cs="ArialMT"/>
          <w:color w:val="000000"/>
        </w:rPr>
        <w:t>:CAS</w:t>
      </w:r>
      <w:proofErr w:type="gramEnd"/>
      <w:r w:rsidR="00E741F2" w:rsidRPr="00E741F2">
        <w:rPr>
          <w:rFonts w:ascii="ArialMT" w:hAnsi="ArialMT" w:cs="ArialMT"/>
          <w:color w:val="000000"/>
        </w:rPr>
        <w:t>#14808-60-7</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B: Cause Birth Defects or ot</w:t>
      </w:r>
      <w:r w:rsidR="001D48E9">
        <w:rPr>
          <w:rFonts w:ascii="Arial-BoldMT" w:hAnsi="Arial-BoldMT" w:cs="Arial-BoldMT"/>
          <w:b/>
          <w:bCs/>
          <w:color w:val="000000"/>
          <w:sz w:val="24"/>
          <w:szCs w:val="24"/>
        </w:rPr>
        <w:t>her Reproductive Harm</w:t>
      </w:r>
      <w:r>
        <w:rPr>
          <w:rFonts w:ascii="Arial-BoldMT" w:hAnsi="Arial-BoldMT" w:cs="Arial-BoldMT"/>
          <w:b/>
          <w:bCs/>
          <w:color w:val="000000"/>
          <w:sz w:val="24"/>
          <w:szCs w:val="24"/>
        </w:rPr>
        <w:t>:</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NONE KNOWN</w:t>
      </w:r>
    </w:p>
    <w:p w:rsidR="003C3B8A" w:rsidRPr="00E741F2" w:rsidRDefault="003C3B8A" w:rsidP="003C3B8A">
      <w:pPr>
        <w:autoSpaceDE w:val="0"/>
        <w:autoSpaceDN w:val="0"/>
        <w:adjustRightInd w:val="0"/>
        <w:spacing w:after="0"/>
        <w:rPr>
          <w:rFonts w:ascii="ArialMT" w:hAnsi="ArialMT" w:cs="ArialMT"/>
          <w:color w:val="000000"/>
        </w:rPr>
      </w:pPr>
      <w:r w:rsidRPr="00E741F2">
        <w:rPr>
          <w:rFonts w:ascii="ArialMT" w:hAnsi="ArialMT" w:cs="ArialMT"/>
          <w:color w:val="000000"/>
        </w:rPr>
        <w:t>In addition to the above named chemical(s)(if any),this product may contain trace amounts of</w:t>
      </w:r>
      <w:r w:rsidR="00E741F2" w:rsidRPr="00E741F2">
        <w:rPr>
          <w:rFonts w:ascii="ArialMT" w:hAnsi="ArialMT" w:cs="ArialMT"/>
          <w:color w:val="000000"/>
        </w:rPr>
        <w:t xml:space="preserve"> chemicals, known to the State of California, to cause Cancer or Birth Defects and other Reproductive Harm</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Delaware:</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NONE KNOWN</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Florida:</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NONE KNOWN</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Idaho:</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NONE KNOWN</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Massachusetts:</w:t>
      </w:r>
    </w:p>
    <w:p w:rsidR="003C3B8A" w:rsidRPr="00E741F2" w:rsidRDefault="003C3B8A" w:rsidP="003C3B8A">
      <w:pPr>
        <w:autoSpaceDE w:val="0"/>
        <w:autoSpaceDN w:val="0"/>
        <w:adjustRightInd w:val="0"/>
        <w:spacing w:after="0"/>
        <w:rPr>
          <w:rFonts w:ascii="ArialMT" w:hAnsi="ArialMT" w:cs="ArialMT"/>
          <w:color w:val="000000"/>
        </w:rPr>
      </w:pPr>
      <w:r w:rsidRPr="00E741F2">
        <w:rPr>
          <w:rFonts w:ascii="ArialMT" w:hAnsi="ArialMT" w:cs="ArialMT"/>
          <w:color w:val="000000"/>
        </w:rPr>
        <w:t xml:space="preserve">CALCIUM CARBONATE, </w:t>
      </w:r>
      <w:r w:rsidR="00E741F2" w:rsidRPr="00E741F2">
        <w:rPr>
          <w:rFonts w:ascii="ArialMT" w:hAnsi="ArialMT" w:cs="ArialMT"/>
          <w:color w:val="000000"/>
        </w:rPr>
        <w:tab/>
      </w:r>
      <w:r w:rsidRPr="00E741F2">
        <w:rPr>
          <w:rFonts w:ascii="ArialMT" w:hAnsi="ArialMT" w:cs="ArialMT"/>
          <w:color w:val="000000"/>
        </w:rPr>
        <w:t xml:space="preserve">CAS#1317-65-3 </w:t>
      </w:r>
      <w:r w:rsidR="00E741F2" w:rsidRPr="00E741F2">
        <w:rPr>
          <w:rFonts w:ascii="ArialMT" w:hAnsi="ArialMT" w:cs="ArialMT"/>
          <w:color w:val="000000"/>
        </w:rPr>
        <w:tab/>
      </w:r>
      <w:r w:rsidRPr="00E741F2">
        <w:rPr>
          <w:rFonts w:ascii="ArialMT" w:hAnsi="ArialMT" w:cs="ArialMT"/>
          <w:color w:val="000000"/>
        </w:rPr>
        <w:t>SUBSTANCE CODES:</w:t>
      </w:r>
      <w:r w:rsidR="001D48E9">
        <w:rPr>
          <w:rFonts w:ascii="ArialMT" w:hAnsi="ArialMT" w:cs="ArialMT"/>
          <w:color w:val="000000"/>
        </w:rPr>
        <w:t xml:space="preserve"> </w:t>
      </w:r>
      <w:r w:rsidRPr="00E741F2">
        <w:rPr>
          <w:rFonts w:ascii="ArialMT" w:hAnsi="ArialMT" w:cs="ArialMT"/>
          <w:color w:val="000000"/>
        </w:rPr>
        <w:t>4</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Michigan:</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NONE KNOWN</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Minnesota:</w:t>
      </w:r>
    </w:p>
    <w:p w:rsidR="003C3B8A" w:rsidRPr="00E741F2" w:rsidRDefault="003C3B8A" w:rsidP="003C3B8A">
      <w:pPr>
        <w:autoSpaceDE w:val="0"/>
        <w:autoSpaceDN w:val="0"/>
        <w:adjustRightInd w:val="0"/>
        <w:spacing w:after="0"/>
        <w:rPr>
          <w:rFonts w:ascii="ArialMT" w:hAnsi="ArialMT" w:cs="ArialMT"/>
          <w:color w:val="000000"/>
        </w:rPr>
      </w:pPr>
      <w:r w:rsidRPr="00E741F2">
        <w:rPr>
          <w:rFonts w:ascii="ArialMT" w:hAnsi="ArialMT" w:cs="ArialMT"/>
          <w:color w:val="000000"/>
        </w:rPr>
        <w:t>THE FOLLOWING ARE LISTED IN THE MINNESOTA HAZARDOUS SUBSTANCES LIST</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 xml:space="preserve">CHEMICAL NAME </w:t>
      </w:r>
      <w:r w:rsidR="00E741F2">
        <w:rPr>
          <w:rFonts w:ascii="ArialMT" w:hAnsi="ArialMT" w:cs="ArialMT"/>
          <w:color w:val="000000"/>
          <w:sz w:val="24"/>
          <w:szCs w:val="24"/>
        </w:rPr>
        <w:tab/>
      </w:r>
      <w:r w:rsidR="00E741F2">
        <w:rPr>
          <w:rFonts w:ascii="ArialMT" w:hAnsi="ArialMT" w:cs="ArialMT"/>
          <w:color w:val="000000"/>
          <w:sz w:val="24"/>
          <w:szCs w:val="24"/>
        </w:rPr>
        <w:tab/>
      </w:r>
      <w:r>
        <w:rPr>
          <w:rFonts w:ascii="ArialMT" w:hAnsi="ArialMT" w:cs="ArialMT"/>
          <w:color w:val="000000"/>
          <w:sz w:val="24"/>
          <w:szCs w:val="24"/>
        </w:rPr>
        <w:t xml:space="preserve">CAS# </w:t>
      </w:r>
      <w:r w:rsidR="00E741F2">
        <w:rPr>
          <w:rFonts w:ascii="ArialMT" w:hAnsi="ArialMT" w:cs="ArialMT"/>
          <w:color w:val="000000"/>
          <w:sz w:val="24"/>
          <w:szCs w:val="24"/>
        </w:rPr>
        <w:tab/>
      </w:r>
      <w:r w:rsidR="00E741F2">
        <w:rPr>
          <w:rFonts w:ascii="ArialMT" w:hAnsi="ArialMT" w:cs="ArialMT"/>
          <w:color w:val="000000"/>
          <w:sz w:val="24"/>
          <w:szCs w:val="24"/>
        </w:rPr>
        <w:tab/>
      </w:r>
      <w:r>
        <w:rPr>
          <w:rFonts w:ascii="ArialMT" w:hAnsi="ArialMT" w:cs="ArialMT"/>
          <w:color w:val="000000"/>
          <w:sz w:val="24"/>
          <w:szCs w:val="24"/>
        </w:rPr>
        <w:t xml:space="preserve">CODES </w:t>
      </w:r>
      <w:r w:rsidR="00E741F2">
        <w:rPr>
          <w:rFonts w:ascii="ArialMT" w:hAnsi="ArialMT" w:cs="ArialMT"/>
          <w:color w:val="000000"/>
          <w:sz w:val="24"/>
          <w:szCs w:val="24"/>
        </w:rPr>
        <w:tab/>
      </w:r>
      <w:r>
        <w:rPr>
          <w:rFonts w:ascii="ArialMT" w:hAnsi="ArialMT" w:cs="ArialMT"/>
          <w:color w:val="000000"/>
          <w:sz w:val="24"/>
          <w:szCs w:val="24"/>
        </w:rPr>
        <w:t xml:space="preserve">HAZARDS </w:t>
      </w:r>
      <w:r w:rsidR="00E741F2">
        <w:rPr>
          <w:rFonts w:ascii="ArialMT" w:hAnsi="ArialMT" w:cs="ArialMT"/>
          <w:color w:val="000000"/>
          <w:sz w:val="24"/>
          <w:szCs w:val="24"/>
        </w:rPr>
        <w:tab/>
      </w:r>
      <w:r>
        <w:rPr>
          <w:rFonts w:ascii="ArialMT" w:hAnsi="ArialMT" w:cs="ArialMT"/>
          <w:color w:val="000000"/>
          <w:sz w:val="24"/>
          <w:szCs w:val="24"/>
        </w:rPr>
        <w:t>CARCINOGEN?</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 xml:space="preserve">CALCIUM CARBONATE </w:t>
      </w:r>
      <w:r w:rsidR="00E741F2">
        <w:rPr>
          <w:rFonts w:ascii="ArialMT" w:hAnsi="ArialMT" w:cs="ArialMT"/>
          <w:color w:val="000000"/>
          <w:sz w:val="24"/>
          <w:szCs w:val="24"/>
        </w:rPr>
        <w:tab/>
      </w:r>
      <w:r>
        <w:rPr>
          <w:rFonts w:ascii="ArialMT" w:hAnsi="ArialMT" w:cs="ArialMT"/>
          <w:color w:val="000000"/>
          <w:sz w:val="24"/>
          <w:szCs w:val="24"/>
        </w:rPr>
        <w:t xml:space="preserve">1317-65-3 </w:t>
      </w:r>
      <w:r w:rsidR="00E741F2">
        <w:rPr>
          <w:rFonts w:ascii="ArialMT" w:hAnsi="ArialMT" w:cs="ArialMT"/>
          <w:color w:val="000000"/>
          <w:sz w:val="24"/>
          <w:szCs w:val="24"/>
        </w:rPr>
        <w:tab/>
      </w:r>
      <w:r>
        <w:rPr>
          <w:rFonts w:ascii="ArialMT" w:hAnsi="ArialMT" w:cs="ArialMT"/>
          <w:color w:val="000000"/>
          <w:sz w:val="24"/>
          <w:szCs w:val="24"/>
        </w:rPr>
        <w:t xml:space="preserve">A </w:t>
      </w:r>
      <w:r w:rsidR="00E741F2">
        <w:rPr>
          <w:rFonts w:ascii="ArialMT" w:hAnsi="ArialMT" w:cs="ArialMT"/>
          <w:color w:val="000000"/>
          <w:sz w:val="24"/>
          <w:szCs w:val="24"/>
        </w:rPr>
        <w:tab/>
      </w:r>
      <w:r w:rsidR="00E741F2">
        <w:rPr>
          <w:rFonts w:ascii="ArialMT" w:hAnsi="ArialMT" w:cs="ArialMT"/>
          <w:color w:val="000000"/>
          <w:sz w:val="24"/>
          <w:szCs w:val="24"/>
        </w:rPr>
        <w:tab/>
      </w:r>
      <w:r>
        <w:rPr>
          <w:rFonts w:ascii="ArialMT" w:hAnsi="ArialMT" w:cs="ArialMT"/>
          <w:color w:val="000000"/>
          <w:sz w:val="24"/>
          <w:szCs w:val="24"/>
        </w:rPr>
        <w:t xml:space="preserve">-- </w:t>
      </w:r>
      <w:r w:rsidR="00E741F2">
        <w:rPr>
          <w:rFonts w:ascii="ArialMT" w:hAnsi="ArialMT" w:cs="ArialMT"/>
          <w:color w:val="000000"/>
          <w:sz w:val="24"/>
          <w:szCs w:val="24"/>
        </w:rPr>
        <w:tab/>
      </w:r>
      <w:r w:rsidR="00E741F2">
        <w:rPr>
          <w:rFonts w:ascii="ArialMT" w:hAnsi="ArialMT" w:cs="ArialMT"/>
          <w:color w:val="000000"/>
          <w:sz w:val="24"/>
          <w:szCs w:val="24"/>
        </w:rPr>
        <w:tab/>
      </w:r>
      <w:r>
        <w:rPr>
          <w:rFonts w:ascii="ArialMT" w:hAnsi="ArialMT" w:cs="ArialMT"/>
          <w:color w:val="000000"/>
          <w:sz w:val="24"/>
          <w:szCs w:val="24"/>
        </w:rPr>
        <w:t>NO</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New Jersey:</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NONE KNOWN</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New York:</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NONE KNOWN</w:t>
      </w:r>
    </w:p>
    <w:p w:rsidR="003C3B8A" w:rsidRDefault="003C3B8A" w:rsidP="00E741F2">
      <w:pPr>
        <w:autoSpaceDE w:val="0"/>
        <w:autoSpaceDN w:val="0"/>
        <w:adjustRightInd w:val="0"/>
        <w:spacing w:after="0"/>
        <w:jc w:val="center"/>
        <w:rPr>
          <w:rFonts w:ascii="ArialMT" w:hAnsi="ArialMT" w:cs="ArialMT"/>
          <w:color w:val="000000"/>
          <w:sz w:val="20"/>
          <w:szCs w:val="20"/>
        </w:rPr>
      </w:pPr>
      <w:r>
        <w:rPr>
          <w:rFonts w:ascii="ArialMT" w:hAnsi="ArialMT" w:cs="ArialMT"/>
          <w:color w:val="000000"/>
          <w:sz w:val="20"/>
          <w:szCs w:val="20"/>
        </w:rPr>
        <w:t xml:space="preserve">Product Name: </w:t>
      </w:r>
      <w:r w:rsidR="00E741F2">
        <w:rPr>
          <w:rFonts w:ascii="ArialMT" w:hAnsi="ArialMT" w:cs="ArialMT"/>
          <w:color w:val="000000"/>
          <w:sz w:val="20"/>
          <w:szCs w:val="20"/>
        </w:rPr>
        <w:t>MP</w:t>
      </w:r>
      <w:r>
        <w:rPr>
          <w:rFonts w:ascii="ArialMT" w:hAnsi="ArialMT" w:cs="ArialMT"/>
          <w:color w:val="000000"/>
          <w:sz w:val="20"/>
          <w:szCs w:val="20"/>
        </w:rPr>
        <w:t>151</w:t>
      </w:r>
    </w:p>
    <w:p w:rsidR="003C3B8A" w:rsidRDefault="003C3B8A" w:rsidP="00E741F2">
      <w:pPr>
        <w:autoSpaceDE w:val="0"/>
        <w:autoSpaceDN w:val="0"/>
        <w:adjustRightInd w:val="0"/>
        <w:spacing w:after="0"/>
        <w:jc w:val="center"/>
        <w:rPr>
          <w:rFonts w:ascii="ArialMT" w:hAnsi="ArialMT" w:cs="ArialMT"/>
          <w:color w:val="000000"/>
          <w:sz w:val="20"/>
          <w:szCs w:val="20"/>
        </w:rPr>
      </w:pPr>
      <w:proofErr w:type="gramStart"/>
      <w:r>
        <w:rPr>
          <w:rFonts w:ascii="ArialMT" w:hAnsi="ArialMT" w:cs="ArialMT"/>
          <w:color w:val="000000"/>
          <w:sz w:val="20"/>
          <w:szCs w:val="20"/>
        </w:rPr>
        <w:t>page</w:t>
      </w:r>
      <w:proofErr w:type="gramEnd"/>
      <w:r>
        <w:rPr>
          <w:rFonts w:ascii="ArialMT" w:hAnsi="ArialMT" w:cs="ArialMT"/>
          <w:color w:val="000000"/>
          <w:sz w:val="20"/>
          <w:szCs w:val="20"/>
        </w:rPr>
        <w:t xml:space="preserve"> 7 of 8 Report v1</w:t>
      </w:r>
    </w:p>
    <w:p w:rsidR="00E741F2" w:rsidRDefault="00E741F2" w:rsidP="003C3B8A">
      <w:pPr>
        <w:autoSpaceDE w:val="0"/>
        <w:autoSpaceDN w:val="0"/>
        <w:adjustRightInd w:val="0"/>
        <w:spacing w:after="0"/>
        <w:rPr>
          <w:rFonts w:ascii="Arial-BoldMT" w:hAnsi="Arial-BoldMT" w:cs="Arial-BoldMT"/>
          <w:b/>
          <w:bCs/>
          <w:color w:val="000000"/>
          <w:sz w:val="24"/>
          <w:szCs w:val="24"/>
        </w:rPr>
      </w:pPr>
    </w:p>
    <w:p w:rsidR="00E741F2" w:rsidRDefault="00E741F2" w:rsidP="00E741F2">
      <w:pPr>
        <w:autoSpaceDE w:val="0"/>
        <w:autoSpaceDN w:val="0"/>
        <w:adjustRightInd w:val="0"/>
        <w:spacing w:after="0"/>
        <w:rPr>
          <w:rFonts w:ascii="Arial-BoldMT" w:hAnsi="Arial-BoldMT" w:cs="Arial-BoldMT"/>
          <w:b/>
          <w:bCs/>
          <w:color w:val="000000"/>
          <w:sz w:val="24"/>
          <w:szCs w:val="24"/>
        </w:rPr>
      </w:pPr>
    </w:p>
    <w:p w:rsidR="00E741F2" w:rsidRDefault="00E741F2" w:rsidP="00E741F2">
      <w:pPr>
        <w:autoSpaceDE w:val="0"/>
        <w:autoSpaceDN w:val="0"/>
        <w:adjustRightInd w:val="0"/>
        <w:spacing w:after="0"/>
        <w:rPr>
          <w:rFonts w:ascii="Arial-BoldMT" w:hAnsi="Arial-BoldMT" w:cs="Arial-BoldMT"/>
          <w:b/>
          <w:bCs/>
          <w:color w:val="000000"/>
          <w:sz w:val="24"/>
          <w:szCs w:val="24"/>
        </w:rPr>
      </w:pPr>
    </w:p>
    <w:p w:rsidR="00E741F2" w:rsidRDefault="00E741F2" w:rsidP="00E741F2">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Pennsylvania:</w:t>
      </w:r>
    </w:p>
    <w:p w:rsidR="00E741F2" w:rsidRPr="00E741F2" w:rsidRDefault="00E741F2"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 xml:space="preserve">CALCIUM </w:t>
      </w:r>
      <w:proofErr w:type="gramStart"/>
      <w:r>
        <w:rPr>
          <w:rFonts w:ascii="ArialMT" w:hAnsi="ArialMT" w:cs="ArialMT"/>
          <w:color w:val="000000"/>
          <w:sz w:val="24"/>
          <w:szCs w:val="24"/>
        </w:rPr>
        <w:t>CARBONATE</w:t>
      </w:r>
      <w:proofErr w:type="gramEnd"/>
      <w:r>
        <w:rPr>
          <w:rFonts w:ascii="ArialMT" w:hAnsi="ArialMT" w:cs="ArialMT"/>
          <w:color w:val="000000"/>
          <w:sz w:val="24"/>
          <w:szCs w:val="24"/>
        </w:rPr>
        <w:t xml:space="preserve"> </w:t>
      </w:r>
      <w:r>
        <w:rPr>
          <w:rFonts w:ascii="ArialMT" w:hAnsi="ArialMT" w:cs="ArialMT"/>
          <w:color w:val="000000"/>
          <w:sz w:val="24"/>
          <w:szCs w:val="24"/>
        </w:rPr>
        <w:tab/>
        <w:t xml:space="preserve">CAS#1317-65-3 </w:t>
      </w:r>
      <w:r>
        <w:rPr>
          <w:rFonts w:ascii="ArialMT" w:hAnsi="ArialMT" w:cs="ArialMT"/>
          <w:color w:val="000000"/>
          <w:sz w:val="24"/>
          <w:szCs w:val="24"/>
        </w:rPr>
        <w:tab/>
        <w:t>CODE:</w:t>
      </w:r>
      <w:r w:rsidR="001D48E9">
        <w:rPr>
          <w:rFonts w:ascii="ArialMT" w:hAnsi="ArialMT" w:cs="ArialMT"/>
          <w:color w:val="000000"/>
          <w:sz w:val="24"/>
          <w:szCs w:val="24"/>
        </w:rPr>
        <w:t xml:space="preserve"> </w:t>
      </w:r>
      <w:r>
        <w:rPr>
          <w:rFonts w:ascii="ArialMT" w:hAnsi="ArialMT" w:cs="ArialMT"/>
          <w:color w:val="000000"/>
          <w:sz w:val="24"/>
          <w:szCs w:val="24"/>
        </w:rPr>
        <w:t>E</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Washington:</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WASHINGTON AIR CONTAMINANT:</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CALCIUM CARBONATE</w:t>
      </w:r>
      <w:r w:rsidR="001D48E9">
        <w:rPr>
          <w:rFonts w:ascii="ArialMT" w:hAnsi="ArialMT" w:cs="ArialMT"/>
          <w:color w:val="000000"/>
          <w:sz w:val="24"/>
          <w:szCs w:val="24"/>
        </w:rPr>
        <w:t xml:space="preserve"> </w:t>
      </w:r>
      <w:r>
        <w:rPr>
          <w:rFonts w:ascii="ArialMT" w:hAnsi="ArialMT" w:cs="ArialMT"/>
          <w:color w:val="000000"/>
          <w:sz w:val="24"/>
          <w:szCs w:val="24"/>
        </w:rPr>
        <w:t xml:space="preserve">(RESPIRABLE) </w:t>
      </w:r>
      <w:r w:rsidR="00E741F2">
        <w:rPr>
          <w:rFonts w:ascii="ArialMT" w:hAnsi="ArialMT" w:cs="ArialMT"/>
          <w:color w:val="000000"/>
          <w:sz w:val="24"/>
          <w:szCs w:val="24"/>
        </w:rPr>
        <w:tab/>
      </w:r>
      <w:r>
        <w:rPr>
          <w:rFonts w:ascii="ArialMT" w:hAnsi="ArialMT" w:cs="ArialMT"/>
          <w:color w:val="000000"/>
          <w:sz w:val="24"/>
          <w:szCs w:val="24"/>
        </w:rPr>
        <w:t>CAS#1317-65-3</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WA</w:t>
      </w:r>
      <w:r w:rsidR="00E741F2">
        <w:rPr>
          <w:rFonts w:ascii="ArialMT" w:hAnsi="ArialMT" w:cs="ArialMT"/>
          <w:color w:val="000000"/>
          <w:sz w:val="24"/>
          <w:szCs w:val="24"/>
        </w:rPr>
        <w:tab/>
      </w:r>
      <w:r w:rsidR="00E741F2">
        <w:rPr>
          <w:rFonts w:ascii="ArialMT" w:hAnsi="ArialMT" w:cs="ArialMT"/>
          <w:color w:val="000000"/>
          <w:sz w:val="24"/>
          <w:szCs w:val="24"/>
        </w:rPr>
        <w:tab/>
      </w:r>
      <w:r w:rsidR="00E741F2">
        <w:rPr>
          <w:rFonts w:ascii="ArialMT" w:hAnsi="ArialMT" w:cs="ArialMT"/>
          <w:color w:val="000000"/>
          <w:sz w:val="24"/>
          <w:szCs w:val="24"/>
        </w:rPr>
        <w:tab/>
      </w:r>
      <w:r w:rsidR="00E741F2">
        <w:rPr>
          <w:rFonts w:ascii="ArialMT" w:hAnsi="ArialMT" w:cs="ArialMT"/>
          <w:color w:val="000000"/>
          <w:sz w:val="24"/>
          <w:szCs w:val="24"/>
        </w:rPr>
        <w:tab/>
      </w:r>
      <w:r w:rsidR="00E741F2">
        <w:rPr>
          <w:rFonts w:ascii="ArialMT" w:hAnsi="ArialMT" w:cs="ArialMT"/>
          <w:color w:val="000000"/>
          <w:sz w:val="24"/>
          <w:szCs w:val="24"/>
        </w:rPr>
        <w:tab/>
      </w:r>
      <w:r w:rsidR="00E741F2">
        <w:rPr>
          <w:rFonts w:ascii="ArialMT" w:hAnsi="ArialMT" w:cs="ArialMT"/>
          <w:color w:val="000000"/>
          <w:sz w:val="24"/>
          <w:szCs w:val="24"/>
        </w:rPr>
        <w:tab/>
      </w:r>
      <w:r w:rsidR="00E741F2">
        <w:rPr>
          <w:rFonts w:ascii="ArialMT" w:hAnsi="ArialMT" w:cs="ArialMT"/>
          <w:color w:val="000000"/>
          <w:sz w:val="24"/>
          <w:szCs w:val="24"/>
        </w:rPr>
        <w:tab/>
      </w:r>
      <w:r>
        <w:rPr>
          <w:rFonts w:ascii="ArialMT" w:hAnsi="ArialMT" w:cs="ArialMT"/>
          <w:color w:val="000000"/>
          <w:sz w:val="24"/>
          <w:szCs w:val="24"/>
        </w:rPr>
        <w:t xml:space="preserve"> </w:t>
      </w:r>
      <w:proofErr w:type="spellStart"/>
      <w:r>
        <w:rPr>
          <w:rFonts w:ascii="ArialMT" w:hAnsi="ArialMT" w:cs="ArialMT"/>
          <w:color w:val="000000"/>
          <w:sz w:val="24"/>
          <w:szCs w:val="24"/>
        </w:rPr>
        <w:t>ppm</w:t>
      </w:r>
      <w:proofErr w:type="spellEnd"/>
      <w:r>
        <w:rPr>
          <w:rFonts w:ascii="ArialMT" w:hAnsi="ArialMT" w:cs="ArialMT"/>
          <w:color w:val="000000"/>
          <w:sz w:val="24"/>
          <w:szCs w:val="24"/>
        </w:rPr>
        <w:t xml:space="preserve"> </w:t>
      </w:r>
      <w:r w:rsidR="00E741F2">
        <w:rPr>
          <w:rFonts w:ascii="ArialMT" w:hAnsi="ArialMT" w:cs="ArialMT"/>
          <w:color w:val="000000"/>
          <w:sz w:val="24"/>
          <w:szCs w:val="24"/>
        </w:rPr>
        <w:tab/>
      </w:r>
      <w:r>
        <w:rPr>
          <w:rFonts w:ascii="ArialMT" w:hAnsi="ArialMT" w:cs="ArialMT"/>
          <w:color w:val="000000"/>
          <w:sz w:val="24"/>
          <w:szCs w:val="24"/>
        </w:rPr>
        <w:t>mg/Cubic Meter</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 xml:space="preserve">TWA </w:t>
      </w:r>
      <w:r w:rsidR="00E741F2">
        <w:rPr>
          <w:rFonts w:ascii="ArialMT" w:hAnsi="ArialMT" w:cs="ArialMT"/>
          <w:color w:val="000000"/>
          <w:sz w:val="24"/>
          <w:szCs w:val="24"/>
        </w:rPr>
        <w:tab/>
      </w:r>
      <w:r w:rsidR="00E741F2">
        <w:rPr>
          <w:rFonts w:ascii="ArialMT" w:hAnsi="ArialMT" w:cs="ArialMT"/>
          <w:color w:val="000000"/>
          <w:sz w:val="24"/>
          <w:szCs w:val="24"/>
        </w:rPr>
        <w:tab/>
      </w:r>
      <w:r w:rsidR="00E741F2">
        <w:rPr>
          <w:rFonts w:ascii="ArialMT" w:hAnsi="ArialMT" w:cs="ArialMT"/>
          <w:color w:val="000000"/>
          <w:sz w:val="24"/>
          <w:szCs w:val="24"/>
        </w:rPr>
        <w:tab/>
      </w:r>
      <w:r w:rsidR="00E741F2">
        <w:rPr>
          <w:rFonts w:ascii="ArialMT" w:hAnsi="ArialMT" w:cs="ArialMT"/>
          <w:color w:val="000000"/>
          <w:sz w:val="24"/>
          <w:szCs w:val="24"/>
        </w:rPr>
        <w:tab/>
      </w:r>
      <w:r w:rsidR="00E741F2">
        <w:rPr>
          <w:rFonts w:ascii="ArialMT" w:hAnsi="ArialMT" w:cs="ArialMT"/>
          <w:color w:val="000000"/>
          <w:sz w:val="24"/>
          <w:szCs w:val="24"/>
        </w:rPr>
        <w:tab/>
      </w:r>
      <w:r w:rsidR="00E741F2">
        <w:rPr>
          <w:rFonts w:ascii="ArialMT" w:hAnsi="ArialMT" w:cs="ArialMT"/>
          <w:color w:val="000000"/>
          <w:sz w:val="24"/>
          <w:szCs w:val="24"/>
        </w:rPr>
        <w:tab/>
      </w:r>
      <w:r w:rsidR="00E741F2">
        <w:rPr>
          <w:rFonts w:ascii="ArialMT" w:hAnsi="ArialMT" w:cs="ArialMT"/>
          <w:color w:val="000000"/>
          <w:sz w:val="24"/>
          <w:szCs w:val="24"/>
        </w:rPr>
        <w:tab/>
      </w:r>
      <w:r>
        <w:rPr>
          <w:rFonts w:ascii="ArialMT" w:hAnsi="ArialMT" w:cs="ArialMT"/>
          <w:color w:val="000000"/>
          <w:sz w:val="24"/>
          <w:szCs w:val="24"/>
        </w:rPr>
        <w:t xml:space="preserve">UNK </w:t>
      </w:r>
      <w:r w:rsidR="00E741F2">
        <w:rPr>
          <w:rFonts w:ascii="ArialMT" w:hAnsi="ArialMT" w:cs="ArialMT"/>
          <w:color w:val="000000"/>
          <w:sz w:val="24"/>
          <w:szCs w:val="24"/>
        </w:rPr>
        <w:tab/>
      </w:r>
      <w:r>
        <w:rPr>
          <w:rFonts w:ascii="ArialMT" w:hAnsi="ArialMT" w:cs="ArialMT"/>
          <w:color w:val="000000"/>
          <w:sz w:val="24"/>
          <w:szCs w:val="24"/>
        </w:rPr>
        <w:t>5</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 xml:space="preserve">STEL </w:t>
      </w:r>
      <w:r w:rsidR="00E741F2">
        <w:rPr>
          <w:rFonts w:ascii="ArialMT" w:hAnsi="ArialMT" w:cs="ArialMT"/>
          <w:color w:val="000000"/>
          <w:sz w:val="24"/>
          <w:szCs w:val="24"/>
        </w:rPr>
        <w:tab/>
      </w:r>
      <w:r w:rsidR="00E741F2">
        <w:rPr>
          <w:rFonts w:ascii="ArialMT" w:hAnsi="ArialMT" w:cs="ArialMT"/>
          <w:color w:val="000000"/>
          <w:sz w:val="24"/>
          <w:szCs w:val="24"/>
        </w:rPr>
        <w:tab/>
      </w:r>
      <w:r w:rsidR="00E741F2">
        <w:rPr>
          <w:rFonts w:ascii="ArialMT" w:hAnsi="ArialMT" w:cs="ArialMT"/>
          <w:color w:val="000000"/>
          <w:sz w:val="24"/>
          <w:szCs w:val="24"/>
        </w:rPr>
        <w:tab/>
      </w:r>
      <w:r w:rsidR="00E741F2">
        <w:rPr>
          <w:rFonts w:ascii="ArialMT" w:hAnsi="ArialMT" w:cs="ArialMT"/>
          <w:color w:val="000000"/>
          <w:sz w:val="24"/>
          <w:szCs w:val="24"/>
        </w:rPr>
        <w:tab/>
      </w:r>
      <w:r w:rsidR="00E741F2">
        <w:rPr>
          <w:rFonts w:ascii="ArialMT" w:hAnsi="ArialMT" w:cs="ArialMT"/>
          <w:color w:val="000000"/>
          <w:sz w:val="24"/>
          <w:szCs w:val="24"/>
        </w:rPr>
        <w:tab/>
      </w:r>
      <w:r w:rsidR="00E741F2">
        <w:rPr>
          <w:rFonts w:ascii="ArialMT" w:hAnsi="ArialMT" w:cs="ArialMT"/>
          <w:color w:val="000000"/>
          <w:sz w:val="24"/>
          <w:szCs w:val="24"/>
        </w:rPr>
        <w:tab/>
      </w:r>
      <w:r w:rsidR="00E741F2">
        <w:rPr>
          <w:rFonts w:ascii="ArialMT" w:hAnsi="ArialMT" w:cs="ArialMT"/>
          <w:color w:val="000000"/>
          <w:sz w:val="24"/>
          <w:szCs w:val="24"/>
        </w:rPr>
        <w:tab/>
      </w:r>
      <w:r>
        <w:rPr>
          <w:rFonts w:ascii="ArialMT" w:hAnsi="ArialMT" w:cs="ArialMT"/>
          <w:color w:val="000000"/>
          <w:sz w:val="24"/>
          <w:szCs w:val="24"/>
        </w:rPr>
        <w:t xml:space="preserve">UNK </w:t>
      </w:r>
      <w:r w:rsidR="00E741F2">
        <w:rPr>
          <w:rFonts w:ascii="ArialMT" w:hAnsi="ArialMT" w:cs="ArialMT"/>
          <w:color w:val="000000"/>
          <w:sz w:val="24"/>
          <w:szCs w:val="24"/>
        </w:rPr>
        <w:tab/>
      </w:r>
      <w:r>
        <w:rPr>
          <w:rFonts w:ascii="ArialMT" w:hAnsi="ArialMT" w:cs="ArialMT"/>
          <w:color w:val="000000"/>
          <w:sz w:val="24"/>
          <w:szCs w:val="24"/>
        </w:rPr>
        <w:t>UNK</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 xml:space="preserve">CEILING </w:t>
      </w:r>
      <w:r w:rsidR="00E741F2">
        <w:rPr>
          <w:rFonts w:ascii="ArialMT" w:hAnsi="ArialMT" w:cs="ArialMT"/>
          <w:color w:val="000000"/>
          <w:sz w:val="24"/>
          <w:szCs w:val="24"/>
        </w:rPr>
        <w:tab/>
      </w:r>
      <w:r w:rsidR="00E741F2">
        <w:rPr>
          <w:rFonts w:ascii="ArialMT" w:hAnsi="ArialMT" w:cs="ArialMT"/>
          <w:color w:val="000000"/>
          <w:sz w:val="24"/>
          <w:szCs w:val="24"/>
        </w:rPr>
        <w:tab/>
      </w:r>
      <w:r w:rsidR="00E741F2">
        <w:rPr>
          <w:rFonts w:ascii="ArialMT" w:hAnsi="ArialMT" w:cs="ArialMT"/>
          <w:color w:val="000000"/>
          <w:sz w:val="24"/>
          <w:szCs w:val="24"/>
        </w:rPr>
        <w:tab/>
      </w:r>
      <w:r w:rsidR="00E741F2">
        <w:rPr>
          <w:rFonts w:ascii="ArialMT" w:hAnsi="ArialMT" w:cs="ArialMT"/>
          <w:color w:val="000000"/>
          <w:sz w:val="24"/>
          <w:szCs w:val="24"/>
        </w:rPr>
        <w:tab/>
      </w:r>
      <w:r w:rsidR="00E741F2">
        <w:rPr>
          <w:rFonts w:ascii="ArialMT" w:hAnsi="ArialMT" w:cs="ArialMT"/>
          <w:color w:val="000000"/>
          <w:sz w:val="24"/>
          <w:szCs w:val="24"/>
        </w:rPr>
        <w:tab/>
      </w:r>
      <w:r w:rsidR="00E741F2">
        <w:rPr>
          <w:rFonts w:ascii="ArialMT" w:hAnsi="ArialMT" w:cs="ArialMT"/>
          <w:color w:val="000000"/>
          <w:sz w:val="24"/>
          <w:szCs w:val="24"/>
        </w:rPr>
        <w:tab/>
      </w:r>
      <w:r>
        <w:rPr>
          <w:rFonts w:ascii="ArialMT" w:hAnsi="ArialMT" w:cs="ArialMT"/>
          <w:color w:val="000000"/>
          <w:sz w:val="24"/>
          <w:szCs w:val="24"/>
        </w:rPr>
        <w:t xml:space="preserve">UNK </w:t>
      </w:r>
      <w:r w:rsidR="00E741F2">
        <w:rPr>
          <w:rFonts w:ascii="ArialMT" w:hAnsi="ArialMT" w:cs="ArialMT"/>
          <w:color w:val="000000"/>
          <w:sz w:val="24"/>
          <w:szCs w:val="24"/>
        </w:rPr>
        <w:tab/>
      </w:r>
      <w:r>
        <w:rPr>
          <w:rFonts w:ascii="ArialMT" w:hAnsi="ArialMT" w:cs="ArialMT"/>
          <w:color w:val="000000"/>
          <w:sz w:val="24"/>
          <w:szCs w:val="24"/>
        </w:rPr>
        <w:t>UNK</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SKIN:</w:t>
      </w:r>
      <w:r w:rsidR="00E741F2">
        <w:rPr>
          <w:rFonts w:ascii="ArialMT" w:hAnsi="ArialMT" w:cs="ArialMT"/>
          <w:color w:val="000000"/>
          <w:sz w:val="24"/>
          <w:szCs w:val="24"/>
        </w:rPr>
        <w:tab/>
      </w:r>
      <w:r>
        <w:rPr>
          <w:rFonts w:ascii="ArialMT" w:hAnsi="ArialMT" w:cs="ArialMT"/>
          <w:color w:val="000000"/>
          <w:sz w:val="24"/>
          <w:szCs w:val="24"/>
        </w:rPr>
        <w:t>UNK</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Wisconsin:</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NONE KNOWN</w:t>
      </w: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West Virginia:</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 xml:space="preserve">The </w:t>
      </w:r>
      <w:proofErr w:type="spellStart"/>
      <w:r>
        <w:rPr>
          <w:rFonts w:ascii="ArialMT" w:hAnsi="ArialMT" w:cs="ArialMT"/>
          <w:color w:val="000000"/>
          <w:sz w:val="24"/>
          <w:szCs w:val="24"/>
        </w:rPr>
        <w:t>follwing</w:t>
      </w:r>
      <w:proofErr w:type="spellEnd"/>
      <w:r>
        <w:rPr>
          <w:rFonts w:ascii="ArialMT" w:hAnsi="ArialMT" w:cs="ArialMT"/>
          <w:color w:val="000000"/>
          <w:sz w:val="24"/>
          <w:szCs w:val="24"/>
        </w:rPr>
        <w:t xml:space="preserve"> is on the West Virginia Toxic Air Pollutant</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List:</w:t>
      </w:r>
    </w:p>
    <w:p w:rsidR="003C3B8A" w:rsidRDefault="003C3B8A" w:rsidP="003C3B8A">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 xml:space="preserve">Calcium carbonate </w:t>
      </w:r>
      <w:r w:rsidR="001D48E9">
        <w:rPr>
          <w:rFonts w:ascii="ArialMT" w:hAnsi="ArialMT" w:cs="ArialMT"/>
          <w:color w:val="000000"/>
          <w:sz w:val="24"/>
          <w:szCs w:val="24"/>
        </w:rPr>
        <w:tab/>
      </w:r>
      <w:r w:rsidR="001D48E9">
        <w:rPr>
          <w:rFonts w:ascii="ArialMT" w:hAnsi="ArialMT" w:cs="ArialMT"/>
          <w:color w:val="000000"/>
          <w:sz w:val="24"/>
          <w:szCs w:val="24"/>
        </w:rPr>
        <w:tab/>
      </w:r>
      <w:r>
        <w:rPr>
          <w:rFonts w:ascii="ArialMT" w:hAnsi="ArialMT" w:cs="ArialMT"/>
          <w:color w:val="000000"/>
          <w:sz w:val="24"/>
          <w:szCs w:val="24"/>
        </w:rPr>
        <w:t xml:space="preserve">CAS#1317-65-3 </w:t>
      </w:r>
      <w:r w:rsidR="001D48E9">
        <w:rPr>
          <w:rFonts w:ascii="ArialMT" w:hAnsi="ArialMT" w:cs="ArialMT"/>
          <w:color w:val="000000"/>
          <w:sz w:val="24"/>
          <w:szCs w:val="24"/>
        </w:rPr>
        <w:tab/>
      </w:r>
      <w:r>
        <w:rPr>
          <w:rFonts w:ascii="ArialMT" w:hAnsi="ArialMT" w:cs="ArialMT"/>
          <w:color w:val="000000"/>
          <w:sz w:val="24"/>
          <w:szCs w:val="24"/>
        </w:rPr>
        <w:t>(Pounds per Year):</w:t>
      </w:r>
    </w:p>
    <w:p w:rsidR="001D48E9" w:rsidRDefault="001D48E9" w:rsidP="003C3B8A">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096" type="#_x0000_t202" style="position:absolute;margin-left:.75pt;margin-top:10.35pt;width:466.5pt;height:21pt;z-index:251729920" fillcolor="white [3201]" strokecolor="#666 [1936]" strokeweight="1pt">
            <v:fill color2="#999 [1296]" focusposition="1" focussize="" focus="100%" type="gradient"/>
            <v:shadow on="t" type="perspective" color="#7f7f7f [1601]" opacity=".5" offset="1pt" offset2="-3pt"/>
            <v:textbox>
              <w:txbxContent>
                <w:p w:rsidR="001D48E9" w:rsidRPr="001D48E9" w:rsidRDefault="001D48E9" w:rsidP="001D48E9">
                  <w:pPr>
                    <w:autoSpaceDE w:val="0"/>
                    <w:autoSpaceDN w:val="0"/>
                    <w:adjustRightInd w:val="0"/>
                    <w:spacing w:after="0"/>
                    <w:rPr>
                      <w:rFonts w:ascii="ArialMT" w:hAnsi="ArialMT" w:cs="ArialMT"/>
                      <w:b/>
                      <w:color w:val="000000"/>
                      <w:sz w:val="24"/>
                      <w:szCs w:val="24"/>
                    </w:rPr>
                  </w:pPr>
                  <w:r w:rsidRPr="001D48E9">
                    <w:rPr>
                      <w:rFonts w:ascii="ArialMT" w:hAnsi="ArialMT" w:cs="ArialMT"/>
                      <w:b/>
                      <w:color w:val="000000"/>
                      <w:sz w:val="24"/>
                      <w:szCs w:val="24"/>
                    </w:rPr>
                    <w:t>16. Other Information</w:t>
                  </w:r>
                </w:p>
                <w:p w:rsidR="001D48E9" w:rsidRDefault="001D48E9"/>
              </w:txbxContent>
            </v:textbox>
          </v:shape>
        </w:pict>
      </w:r>
    </w:p>
    <w:p w:rsidR="001D48E9" w:rsidRDefault="001D48E9" w:rsidP="003C3B8A">
      <w:pPr>
        <w:autoSpaceDE w:val="0"/>
        <w:autoSpaceDN w:val="0"/>
        <w:adjustRightInd w:val="0"/>
        <w:spacing w:after="0"/>
        <w:rPr>
          <w:rFonts w:ascii="ArialMT" w:hAnsi="ArialMT" w:cs="ArialMT"/>
          <w:color w:val="000000"/>
          <w:sz w:val="24"/>
          <w:szCs w:val="24"/>
        </w:rPr>
      </w:pPr>
    </w:p>
    <w:p w:rsidR="001D48E9" w:rsidRDefault="001D48E9" w:rsidP="003C3B8A">
      <w:pPr>
        <w:autoSpaceDE w:val="0"/>
        <w:autoSpaceDN w:val="0"/>
        <w:adjustRightInd w:val="0"/>
        <w:spacing w:after="0"/>
        <w:rPr>
          <w:rFonts w:ascii="ArialMT" w:hAnsi="ArialMT" w:cs="ArialMT"/>
          <w:color w:val="000000"/>
          <w:sz w:val="24"/>
          <w:szCs w:val="24"/>
        </w:rPr>
      </w:pPr>
    </w:p>
    <w:p w:rsidR="001D48E9" w:rsidRDefault="001D48E9" w:rsidP="003C3B8A">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097" type="#_x0000_t202" style="position:absolute;margin-left:.75pt;margin-top:4.95pt;width:308.25pt;height:21pt;z-index:251730944">
            <v:textbox>
              <w:txbxContent>
                <w:p w:rsidR="001D48E9" w:rsidRDefault="001D48E9" w:rsidP="001D48E9">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HMIS Rating</w:t>
                  </w:r>
                </w:p>
                <w:p w:rsidR="001D48E9" w:rsidRDefault="001D48E9"/>
              </w:txbxContent>
            </v:textbox>
          </v:shape>
        </w:pict>
      </w:r>
    </w:p>
    <w:p w:rsidR="001D48E9" w:rsidRDefault="001D48E9" w:rsidP="003C3B8A">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099" type="#_x0000_t202" style="position:absolute;margin-left:154.5pt;margin-top:12.2pt;width:154.5pt;height:18.75pt;z-index:251732992">
            <v:textbox>
              <w:txbxContent>
                <w:p w:rsidR="001D48E9" w:rsidRDefault="001D48E9" w:rsidP="001D48E9">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2*</w:t>
                  </w:r>
                </w:p>
                <w:p w:rsidR="001D48E9" w:rsidRDefault="001D48E9"/>
              </w:txbxContent>
            </v:textbox>
          </v:shape>
        </w:pict>
      </w:r>
      <w:r>
        <w:rPr>
          <w:rFonts w:ascii="ArialMT" w:hAnsi="ArialMT" w:cs="ArialMT"/>
          <w:noProof/>
          <w:color w:val="000000"/>
          <w:sz w:val="24"/>
          <w:szCs w:val="24"/>
        </w:rPr>
        <w:pict>
          <v:shape id="_x0000_s1098" type="#_x0000_t202" style="position:absolute;margin-left:.75pt;margin-top:12.2pt;width:153.75pt;height:18.75pt;z-index:251731968">
            <v:textbox>
              <w:txbxContent>
                <w:p w:rsidR="001D48E9" w:rsidRDefault="001D48E9">
                  <w:r>
                    <w:rPr>
                      <w:rFonts w:ascii="ArialMT" w:hAnsi="ArialMT" w:cs="ArialMT"/>
                      <w:color w:val="000000"/>
                      <w:sz w:val="24"/>
                      <w:szCs w:val="24"/>
                    </w:rPr>
                    <w:t>Health</w:t>
                  </w:r>
                </w:p>
              </w:txbxContent>
            </v:textbox>
          </v:shape>
        </w:pict>
      </w:r>
    </w:p>
    <w:p w:rsidR="001D48E9" w:rsidRDefault="001D48E9" w:rsidP="003C3B8A">
      <w:pPr>
        <w:autoSpaceDE w:val="0"/>
        <w:autoSpaceDN w:val="0"/>
        <w:adjustRightInd w:val="0"/>
        <w:spacing w:after="0"/>
        <w:rPr>
          <w:rFonts w:ascii="ArialMT" w:hAnsi="ArialMT" w:cs="ArialMT"/>
          <w:color w:val="000000"/>
          <w:sz w:val="24"/>
          <w:szCs w:val="24"/>
        </w:rPr>
      </w:pPr>
    </w:p>
    <w:p w:rsidR="001D48E9" w:rsidRDefault="001D48E9" w:rsidP="003C3B8A">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101" type="#_x0000_t202" style="position:absolute;margin-left:154.5pt;margin-top:3.35pt;width:154.5pt;height:18.75pt;z-index:251735040">
            <v:textbox>
              <w:txbxContent>
                <w:p w:rsidR="001D48E9" w:rsidRDefault="001D48E9" w:rsidP="001D48E9">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0</w:t>
                  </w:r>
                </w:p>
                <w:p w:rsidR="001D48E9" w:rsidRDefault="001D48E9"/>
              </w:txbxContent>
            </v:textbox>
          </v:shape>
        </w:pict>
      </w:r>
      <w:r>
        <w:rPr>
          <w:rFonts w:ascii="ArialMT" w:hAnsi="ArialMT" w:cs="ArialMT"/>
          <w:noProof/>
          <w:color w:val="000000"/>
          <w:sz w:val="24"/>
          <w:szCs w:val="24"/>
        </w:rPr>
        <w:pict>
          <v:shape id="_x0000_s1100" type="#_x0000_t202" style="position:absolute;margin-left:.75pt;margin-top:3.35pt;width:153.75pt;height:18.75pt;z-index:251734016">
            <v:textbox>
              <w:txbxContent>
                <w:p w:rsidR="001D48E9" w:rsidRDefault="001D48E9">
                  <w:r>
                    <w:rPr>
                      <w:rFonts w:ascii="ArialMT" w:hAnsi="ArialMT" w:cs="ArialMT"/>
                      <w:color w:val="000000"/>
                      <w:sz w:val="24"/>
                      <w:szCs w:val="24"/>
                    </w:rPr>
                    <w:t>Flammability</w:t>
                  </w:r>
                </w:p>
              </w:txbxContent>
            </v:textbox>
          </v:shape>
        </w:pict>
      </w:r>
    </w:p>
    <w:p w:rsidR="001D48E9" w:rsidRDefault="001D48E9" w:rsidP="003C3B8A">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103" type="#_x0000_t202" style="position:absolute;margin-left:154.5pt;margin-top:8.3pt;width:154.5pt;height:21pt;z-index:251737088">
            <v:textbox>
              <w:txbxContent>
                <w:p w:rsidR="001D48E9" w:rsidRDefault="001D48E9" w:rsidP="001D48E9">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0</w:t>
                  </w:r>
                </w:p>
                <w:p w:rsidR="001D48E9" w:rsidRDefault="001D48E9"/>
              </w:txbxContent>
            </v:textbox>
          </v:shape>
        </w:pict>
      </w:r>
      <w:r>
        <w:rPr>
          <w:rFonts w:ascii="ArialMT" w:hAnsi="ArialMT" w:cs="ArialMT"/>
          <w:noProof/>
          <w:color w:val="000000"/>
          <w:sz w:val="24"/>
          <w:szCs w:val="24"/>
        </w:rPr>
        <w:pict>
          <v:shape id="_x0000_s1102" type="#_x0000_t202" style="position:absolute;margin-left:.75pt;margin-top:8.3pt;width:153.75pt;height:21pt;z-index:251736064">
            <v:textbox>
              <w:txbxContent>
                <w:p w:rsidR="001D48E9" w:rsidRDefault="001D48E9">
                  <w:r>
                    <w:rPr>
                      <w:rFonts w:ascii="ArialMT" w:hAnsi="ArialMT" w:cs="ArialMT"/>
                      <w:color w:val="000000"/>
                      <w:sz w:val="24"/>
                      <w:szCs w:val="24"/>
                    </w:rPr>
                    <w:t>Physical Hazard</w:t>
                  </w:r>
                </w:p>
              </w:txbxContent>
            </v:textbox>
          </v:shape>
        </w:pict>
      </w:r>
    </w:p>
    <w:p w:rsidR="001D48E9" w:rsidRDefault="001D48E9" w:rsidP="003C3B8A">
      <w:pPr>
        <w:autoSpaceDE w:val="0"/>
        <w:autoSpaceDN w:val="0"/>
        <w:adjustRightInd w:val="0"/>
        <w:spacing w:after="0"/>
        <w:rPr>
          <w:rFonts w:ascii="ArialMT" w:hAnsi="ArialMT" w:cs="ArialMT"/>
          <w:color w:val="000000"/>
          <w:sz w:val="24"/>
          <w:szCs w:val="24"/>
        </w:rPr>
      </w:pPr>
    </w:p>
    <w:p w:rsidR="001D48E9" w:rsidRDefault="001D48E9" w:rsidP="003C3B8A">
      <w:pPr>
        <w:autoSpaceDE w:val="0"/>
        <w:autoSpaceDN w:val="0"/>
        <w:adjustRightInd w:val="0"/>
        <w:spacing w:after="0"/>
        <w:rPr>
          <w:rFonts w:ascii="ArialMT" w:hAnsi="ArialMT" w:cs="ArialMT"/>
          <w:color w:val="000000"/>
          <w:sz w:val="24"/>
          <w:szCs w:val="24"/>
        </w:rPr>
      </w:pPr>
      <w:r>
        <w:rPr>
          <w:rFonts w:ascii="ArialMT" w:hAnsi="ArialMT" w:cs="ArialMT"/>
          <w:noProof/>
          <w:color w:val="000000"/>
          <w:sz w:val="24"/>
          <w:szCs w:val="24"/>
        </w:rPr>
        <w:pict>
          <v:shape id="_x0000_s1104" type="#_x0000_t202" style="position:absolute;margin-left:.75pt;margin-top:1.7pt;width:308.25pt;height:48.75pt;z-index:251738112">
            <v:textbox>
              <w:txbxContent>
                <w:p w:rsidR="001D48E9" w:rsidRDefault="001D48E9" w:rsidP="001D48E9">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0=Minimal 1=Slight 2=Moderate 3=Serious</w:t>
                  </w:r>
                </w:p>
                <w:p w:rsidR="001D48E9" w:rsidRDefault="001D48E9" w:rsidP="001D48E9">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4=Severe</w:t>
                  </w:r>
                </w:p>
                <w:p w:rsidR="001D48E9" w:rsidRDefault="001D48E9" w:rsidP="001D48E9">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 = Chronic Health Hazard</w:t>
                  </w:r>
                </w:p>
                <w:p w:rsidR="001D48E9" w:rsidRDefault="001D48E9"/>
              </w:txbxContent>
            </v:textbox>
          </v:shape>
        </w:pict>
      </w:r>
    </w:p>
    <w:p w:rsidR="001D48E9" w:rsidRDefault="001D48E9" w:rsidP="003C3B8A">
      <w:pPr>
        <w:autoSpaceDE w:val="0"/>
        <w:autoSpaceDN w:val="0"/>
        <w:adjustRightInd w:val="0"/>
        <w:spacing w:after="0"/>
        <w:rPr>
          <w:rFonts w:ascii="ArialMT" w:hAnsi="ArialMT" w:cs="ArialMT"/>
          <w:color w:val="000000"/>
          <w:sz w:val="24"/>
          <w:szCs w:val="24"/>
        </w:rPr>
      </w:pPr>
    </w:p>
    <w:p w:rsidR="001D48E9" w:rsidRDefault="001D48E9" w:rsidP="003C3B8A">
      <w:pPr>
        <w:autoSpaceDE w:val="0"/>
        <w:autoSpaceDN w:val="0"/>
        <w:adjustRightInd w:val="0"/>
        <w:spacing w:after="0"/>
        <w:rPr>
          <w:rFonts w:ascii="ArialMT" w:hAnsi="ArialMT" w:cs="ArialMT"/>
          <w:color w:val="000000"/>
          <w:sz w:val="24"/>
          <w:szCs w:val="24"/>
        </w:rPr>
      </w:pPr>
    </w:p>
    <w:p w:rsidR="001D48E9" w:rsidRDefault="001D48E9" w:rsidP="003C3B8A">
      <w:pPr>
        <w:autoSpaceDE w:val="0"/>
        <w:autoSpaceDN w:val="0"/>
        <w:adjustRightInd w:val="0"/>
        <w:spacing w:after="0"/>
        <w:rPr>
          <w:rFonts w:ascii="ArialMT" w:hAnsi="ArialMT" w:cs="ArialMT"/>
          <w:color w:val="000000"/>
          <w:sz w:val="24"/>
          <w:szCs w:val="24"/>
        </w:rPr>
      </w:pPr>
    </w:p>
    <w:p w:rsidR="001D48E9" w:rsidRDefault="001D48E9" w:rsidP="003C3B8A">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BoldMT" w:hAnsi="Arial-BoldMT" w:cs="Arial-BoldMT"/>
          <w:b/>
          <w:bCs/>
          <w:color w:val="000000"/>
          <w:sz w:val="24"/>
          <w:szCs w:val="24"/>
        </w:rPr>
      </w:pPr>
      <w:r>
        <w:rPr>
          <w:rFonts w:ascii="Arial-BoldMT" w:hAnsi="Arial-BoldMT" w:cs="Arial-BoldMT"/>
          <w:b/>
          <w:bCs/>
          <w:color w:val="000000"/>
          <w:sz w:val="24"/>
          <w:szCs w:val="24"/>
        </w:rPr>
        <w:t>HMIS® III Personal Protection: I</w:t>
      </w:r>
    </w:p>
    <w:p w:rsidR="001D48E9" w:rsidRDefault="003C3B8A" w:rsidP="001D48E9">
      <w:pPr>
        <w:autoSpaceDE w:val="0"/>
        <w:autoSpaceDN w:val="0"/>
        <w:adjustRightInd w:val="0"/>
        <w:spacing w:after="0"/>
        <w:rPr>
          <w:rFonts w:ascii="ArialMT" w:hAnsi="ArialMT" w:cs="ArialMT"/>
          <w:color w:val="000000"/>
          <w:sz w:val="24"/>
          <w:szCs w:val="24"/>
        </w:rPr>
      </w:pPr>
      <w:r>
        <w:rPr>
          <w:rFonts w:ascii="ArialMT" w:hAnsi="ArialMT" w:cs="ArialMT"/>
          <w:color w:val="000000"/>
          <w:sz w:val="24"/>
          <w:szCs w:val="24"/>
        </w:rPr>
        <w:t>This rating is for the product as it is packaged. This rating will need to be adjusted by the user based</w:t>
      </w:r>
      <w:r w:rsidR="001D48E9">
        <w:rPr>
          <w:rFonts w:ascii="ArialMT" w:hAnsi="ArialMT" w:cs="ArialMT"/>
          <w:color w:val="000000"/>
          <w:sz w:val="24"/>
          <w:szCs w:val="24"/>
        </w:rPr>
        <w:t xml:space="preserve"> on conditions of use.</w:t>
      </w:r>
    </w:p>
    <w:p w:rsidR="003C3B8A" w:rsidRDefault="003C3B8A" w:rsidP="003C3B8A">
      <w:pPr>
        <w:autoSpaceDE w:val="0"/>
        <w:autoSpaceDN w:val="0"/>
        <w:adjustRightInd w:val="0"/>
        <w:spacing w:after="0"/>
        <w:rPr>
          <w:rFonts w:ascii="ArialMT" w:hAnsi="ArialMT" w:cs="ArialMT"/>
          <w:color w:val="000000"/>
          <w:sz w:val="24"/>
          <w:szCs w:val="24"/>
        </w:rPr>
      </w:pPr>
    </w:p>
    <w:p w:rsidR="001D48E9" w:rsidRPr="001D48E9" w:rsidRDefault="003C3B8A" w:rsidP="001D48E9">
      <w:pPr>
        <w:autoSpaceDE w:val="0"/>
        <w:autoSpaceDN w:val="0"/>
        <w:adjustRightInd w:val="0"/>
        <w:spacing w:after="0"/>
        <w:rPr>
          <w:rFonts w:ascii="ArialMT" w:hAnsi="ArialMT" w:cs="ArialMT"/>
          <w:color w:val="000000"/>
        </w:rPr>
      </w:pPr>
      <w:r w:rsidRPr="001D48E9">
        <w:rPr>
          <w:rFonts w:ascii="ArialMT" w:hAnsi="ArialMT" w:cs="ArialMT"/>
          <w:color w:val="000000"/>
        </w:rPr>
        <w:t xml:space="preserve">The information contained herein relates only to the specific material identified. </w:t>
      </w:r>
      <w:r w:rsidR="001D48E9">
        <w:rPr>
          <w:rFonts w:ascii="ArialMT" w:hAnsi="ArialMT" w:cs="ArialMT"/>
          <w:color w:val="000000"/>
        </w:rPr>
        <w:t>Master Pack</w:t>
      </w:r>
      <w:r w:rsidRPr="001D48E9">
        <w:rPr>
          <w:rFonts w:ascii="ArialMT" w:hAnsi="ArialMT" w:cs="ArialMT"/>
          <w:color w:val="000000"/>
        </w:rPr>
        <w:t xml:space="preserve"> believes that</w:t>
      </w:r>
      <w:r w:rsidR="001D48E9" w:rsidRPr="001D48E9">
        <w:rPr>
          <w:rFonts w:ascii="ArialMT" w:hAnsi="ArialMT" w:cs="ArialMT"/>
          <w:color w:val="000000"/>
        </w:rPr>
        <w:t xml:space="preserve"> such information is accurate and reliable as of the date of this material safety data sheet, but no representation, guarantee or warranty, expressed or implied, is made as to the accuracy, reliability, or completeness of the information. To assure proper use &amp; disposal of these materials &amp; the safety &amp; health of employees &amp; customers, </w:t>
      </w:r>
      <w:r w:rsidR="001D48E9">
        <w:rPr>
          <w:rFonts w:ascii="ArialMT" w:hAnsi="ArialMT" w:cs="ArialMT"/>
          <w:color w:val="000000"/>
        </w:rPr>
        <w:t xml:space="preserve">Master Pack </w:t>
      </w:r>
      <w:r w:rsidR="001D48E9" w:rsidRPr="001D48E9">
        <w:rPr>
          <w:rFonts w:ascii="ArialMT" w:hAnsi="ArialMT" w:cs="ArialMT"/>
          <w:color w:val="000000"/>
        </w:rPr>
        <w:t>urges persons receiving this information to make their own</w:t>
      </w:r>
      <w:r w:rsidR="001D48E9">
        <w:rPr>
          <w:rFonts w:ascii="ArialMT" w:hAnsi="ArialMT" w:cs="ArialMT"/>
          <w:color w:val="000000"/>
        </w:rPr>
        <w:t xml:space="preserve"> </w:t>
      </w:r>
      <w:r w:rsidR="001D48E9" w:rsidRPr="001D48E9">
        <w:rPr>
          <w:rFonts w:ascii="ArialMT" w:hAnsi="ArialMT" w:cs="ArialMT"/>
          <w:color w:val="000000"/>
        </w:rPr>
        <w:t>determination as to the information’s suitability and completeness for their particular application.</w:t>
      </w:r>
    </w:p>
    <w:p w:rsidR="001D48E9" w:rsidRPr="001D48E9" w:rsidRDefault="001D48E9" w:rsidP="001D48E9">
      <w:pPr>
        <w:autoSpaceDE w:val="0"/>
        <w:autoSpaceDN w:val="0"/>
        <w:adjustRightInd w:val="0"/>
        <w:spacing w:after="0"/>
        <w:rPr>
          <w:rFonts w:ascii="ArialMT" w:hAnsi="ArialMT" w:cs="ArialMT"/>
          <w:color w:val="000000"/>
        </w:rPr>
      </w:pPr>
    </w:p>
    <w:p w:rsidR="001D48E9" w:rsidRDefault="001D48E9" w:rsidP="001D48E9">
      <w:pPr>
        <w:autoSpaceDE w:val="0"/>
        <w:autoSpaceDN w:val="0"/>
        <w:adjustRightInd w:val="0"/>
        <w:spacing w:after="0"/>
        <w:rPr>
          <w:rFonts w:ascii="ArialMT" w:hAnsi="ArialMT" w:cs="ArialMT"/>
          <w:color w:val="000000"/>
          <w:sz w:val="24"/>
          <w:szCs w:val="24"/>
        </w:rPr>
      </w:pPr>
    </w:p>
    <w:p w:rsidR="001D48E9" w:rsidRDefault="001D48E9" w:rsidP="001D48E9">
      <w:pPr>
        <w:autoSpaceDE w:val="0"/>
        <w:autoSpaceDN w:val="0"/>
        <w:adjustRightInd w:val="0"/>
        <w:spacing w:after="0"/>
        <w:rPr>
          <w:rFonts w:ascii="ArialMT" w:hAnsi="ArialMT" w:cs="ArialMT"/>
          <w:color w:val="000000"/>
          <w:sz w:val="24"/>
          <w:szCs w:val="24"/>
        </w:rPr>
      </w:pPr>
    </w:p>
    <w:p w:rsidR="001D48E9" w:rsidRDefault="001D48E9" w:rsidP="001D48E9">
      <w:pPr>
        <w:autoSpaceDE w:val="0"/>
        <w:autoSpaceDN w:val="0"/>
        <w:adjustRightInd w:val="0"/>
        <w:spacing w:after="0"/>
        <w:rPr>
          <w:rFonts w:ascii="ArialMT" w:hAnsi="ArialMT" w:cs="ArialMT"/>
          <w:color w:val="000000"/>
          <w:sz w:val="24"/>
          <w:szCs w:val="24"/>
        </w:rPr>
      </w:pPr>
    </w:p>
    <w:p w:rsidR="003C3B8A" w:rsidRDefault="003C3B8A" w:rsidP="003C3B8A">
      <w:pPr>
        <w:autoSpaceDE w:val="0"/>
        <w:autoSpaceDN w:val="0"/>
        <w:adjustRightInd w:val="0"/>
        <w:spacing w:after="0"/>
        <w:rPr>
          <w:rFonts w:ascii="ArialMT" w:hAnsi="ArialMT" w:cs="ArialMT"/>
          <w:color w:val="000000"/>
          <w:sz w:val="24"/>
          <w:szCs w:val="24"/>
        </w:rPr>
      </w:pPr>
    </w:p>
    <w:p w:rsidR="003C3B8A" w:rsidRDefault="003C3B8A" w:rsidP="001D48E9">
      <w:pPr>
        <w:autoSpaceDE w:val="0"/>
        <w:autoSpaceDN w:val="0"/>
        <w:adjustRightInd w:val="0"/>
        <w:spacing w:after="0"/>
        <w:jc w:val="center"/>
        <w:rPr>
          <w:rFonts w:ascii="ArialMT" w:hAnsi="ArialMT" w:cs="ArialMT"/>
          <w:color w:val="000000"/>
          <w:sz w:val="20"/>
          <w:szCs w:val="20"/>
        </w:rPr>
      </w:pPr>
      <w:r>
        <w:rPr>
          <w:rFonts w:ascii="ArialMT" w:hAnsi="ArialMT" w:cs="ArialMT"/>
          <w:color w:val="000000"/>
          <w:sz w:val="20"/>
          <w:szCs w:val="20"/>
        </w:rPr>
        <w:t xml:space="preserve">Product Name: </w:t>
      </w:r>
      <w:r w:rsidR="001D48E9">
        <w:rPr>
          <w:rFonts w:ascii="ArialMT" w:hAnsi="ArialMT" w:cs="ArialMT"/>
          <w:color w:val="000000"/>
          <w:sz w:val="20"/>
          <w:szCs w:val="20"/>
        </w:rPr>
        <w:t>MP</w:t>
      </w:r>
      <w:r>
        <w:rPr>
          <w:rFonts w:ascii="ArialMT" w:hAnsi="ArialMT" w:cs="ArialMT"/>
          <w:color w:val="000000"/>
          <w:sz w:val="20"/>
          <w:szCs w:val="20"/>
        </w:rPr>
        <w:t>151</w:t>
      </w:r>
    </w:p>
    <w:p w:rsidR="00F12750" w:rsidRDefault="003C3B8A" w:rsidP="001D48E9">
      <w:pPr>
        <w:jc w:val="center"/>
      </w:pPr>
      <w:proofErr w:type="gramStart"/>
      <w:r>
        <w:rPr>
          <w:rFonts w:ascii="ArialMT" w:hAnsi="ArialMT" w:cs="ArialMT"/>
          <w:color w:val="000000"/>
          <w:sz w:val="20"/>
          <w:szCs w:val="20"/>
        </w:rPr>
        <w:t>page</w:t>
      </w:r>
      <w:proofErr w:type="gramEnd"/>
      <w:r>
        <w:rPr>
          <w:rFonts w:ascii="ArialMT" w:hAnsi="ArialMT" w:cs="ArialMT"/>
          <w:color w:val="000000"/>
          <w:sz w:val="20"/>
          <w:szCs w:val="20"/>
        </w:rPr>
        <w:t xml:space="preserve"> 8 of 8 Report v1</w:t>
      </w:r>
    </w:p>
    <w:sectPr w:rsidR="00F12750" w:rsidSect="00130A9E">
      <w:pgSz w:w="12240" w:h="15840" w:code="1"/>
      <w:pgMar w:top="540" w:right="153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RoundedMT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Bold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C3B8A"/>
    <w:rsid w:val="00044D33"/>
    <w:rsid w:val="00073E80"/>
    <w:rsid w:val="00130A9E"/>
    <w:rsid w:val="00141D2C"/>
    <w:rsid w:val="001D48E9"/>
    <w:rsid w:val="00243DBD"/>
    <w:rsid w:val="00255F79"/>
    <w:rsid w:val="002C304F"/>
    <w:rsid w:val="002D5563"/>
    <w:rsid w:val="00315A6D"/>
    <w:rsid w:val="003277E9"/>
    <w:rsid w:val="003950C1"/>
    <w:rsid w:val="003C3B8A"/>
    <w:rsid w:val="004675F4"/>
    <w:rsid w:val="004C7EE1"/>
    <w:rsid w:val="006C366B"/>
    <w:rsid w:val="00807412"/>
    <w:rsid w:val="008E22AD"/>
    <w:rsid w:val="008F3028"/>
    <w:rsid w:val="008F43E6"/>
    <w:rsid w:val="00913F43"/>
    <w:rsid w:val="00A12989"/>
    <w:rsid w:val="00C21DEA"/>
    <w:rsid w:val="00CB3F6E"/>
    <w:rsid w:val="00CB53F1"/>
    <w:rsid w:val="00CE4966"/>
    <w:rsid w:val="00CE7D80"/>
    <w:rsid w:val="00DE7EB9"/>
    <w:rsid w:val="00E741F2"/>
    <w:rsid w:val="00F12750"/>
    <w:rsid w:val="00F95020"/>
    <w:rsid w:val="00FC3E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EB9"/>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cp:revision>
  <dcterms:created xsi:type="dcterms:W3CDTF">2012-01-24T19:10:00Z</dcterms:created>
  <dcterms:modified xsi:type="dcterms:W3CDTF">2012-01-24T19:10:00Z</dcterms:modified>
</cp:coreProperties>
</file>